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192" w:rsidRDefault="00A61192" w:rsidP="00A61192">
      <w:pPr>
        <w:spacing w:after="240" w:line="240" w:lineRule="auto"/>
        <w:rPr>
          <w:rFonts w:ascii="Times New Roman" w:eastAsia="Times New Roman" w:hAnsi="Times New Roman" w:cs="Times New Roman"/>
          <w:b/>
          <w:sz w:val="28"/>
          <w:szCs w:val="28"/>
          <w:lang w:eastAsia="de-AT"/>
        </w:rPr>
      </w:pPr>
      <w:r>
        <w:rPr>
          <w:rFonts w:ascii="Times New Roman" w:eastAsia="Times New Roman" w:hAnsi="Times New Roman" w:cs="Times New Roman"/>
          <w:b/>
          <w:sz w:val="28"/>
          <w:szCs w:val="28"/>
          <w:lang w:eastAsia="de-AT"/>
        </w:rPr>
        <w:t>„Spätkapitalismus“                                                                            Stagnationstheorien deutscher Ökonomen zwischen den Weltkriegen</w:t>
      </w:r>
    </w:p>
    <w:p w:rsidR="00A61192" w:rsidRDefault="00A61192" w:rsidP="00A61192">
      <w:pPr>
        <w:spacing w:after="24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Günther Chaloupek, Wien</w:t>
      </w:r>
    </w:p>
    <w:p w:rsidR="00A61192" w:rsidRDefault="00A61192" w:rsidP="00DF2B3C">
      <w:pPr>
        <w:spacing w:after="24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Beitrag zur Jahrestagung des </w:t>
      </w:r>
      <w:proofErr w:type="spellStart"/>
      <w:r>
        <w:rPr>
          <w:rFonts w:ascii="Times New Roman" w:eastAsia="Times New Roman" w:hAnsi="Times New Roman" w:cs="Times New Roman"/>
          <w:sz w:val="24"/>
          <w:szCs w:val="24"/>
          <w:lang w:eastAsia="de-AT"/>
        </w:rPr>
        <w:t>Auschusses</w:t>
      </w:r>
      <w:proofErr w:type="spellEnd"/>
      <w:r>
        <w:rPr>
          <w:rFonts w:ascii="Times New Roman" w:eastAsia="Times New Roman" w:hAnsi="Times New Roman" w:cs="Times New Roman"/>
          <w:sz w:val="24"/>
          <w:szCs w:val="24"/>
          <w:lang w:eastAsia="de-AT"/>
        </w:rPr>
        <w:t xml:space="preserve"> "Geschichte der Wirtschaftswissenschaften" des Vereins für </w:t>
      </w:r>
      <w:proofErr w:type="spellStart"/>
      <w:r>
        <w:rPr>
          <w:rFonts w:ascii="Times New Roman" w:eastAsia="Times New Roman" w:hAnsi="Times New Roman" w:cs="Times New Roman"/>
          <w:sz w:val="24"/>
          <w:szCs w:val="24"/>
          <w:lang w:eastAsia="de-AT"/>
        </w:rPr>
        <w:t>Socialpolitik</w:t>
      </w:r>
      <w:proofErr w:type="spellEnd"/>
      <w:r>
        <w:rPr>
          <w:rFonts w:ascii="Times New Roman" w:eastAsia="Times New Roman" w:hAnsi="Times New Roman" w:cs="Times New Roman"/>
          <w:sz w:val="24"/>
          <w:szCs w:val="24"/>
          <w:lang w:eastAsia="de-AT"/>
        </w:rPr>
        <w:t xml:space="preserve"> in Karlsruhe, 9.-11.Juni 2016</w:t>
      </w:r>
    </w:p>
    <w:p w:rsidR="00DF2B3C" w:rsidRPr="00DF2B3C" w:rsidRDefault="00DF2B3C" w:rsidP="00DF2B3C">
      <w:pPr>
        <w:spacing w:after="240" w:line="240" w:lineRule="auto"/>
        <w:rPr>
          <w:rFonts w:ascii="Times New Roman" w:eastAsia="Times New Roman" w:hAnsi="Times New Roman" w:cs="Times New Roman"/>
          <w:i/>
          <w:sz w:val="24"/>
          <w:szCs w:val="24"/>
          <w:lang w:eastAsia="de-AT"/>
        </w:rPr>
      </w:pP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i/>
          <w:sz w:val="24"/>
          <w:szCs w:val="24"/>
          <w:lang w:eastAsia="de-AT"/>
        </w:rPr>
        <w:t>Version 1</w:t>
      </w:r>
    </w:p>
    <w:p w:rsidR="00A61192" w:rsidRDefault="00A61192" w:rsidP="00A61192">
      <w:pPr>
        <w:pStyle w:val="Listenabsatz"/>
        <w:numPr>
          <w:ilvl w:val="0"/>
          <w:numId w:val="1"/>
        </w:numPr>
        <w:spacing w:after="240" w:line="240" w:lineRule="auto"/>
        <w:rPr>
          <w:rFonts w:ascii="Times New Roman" w:eastAsia="Times New Roman" w:hAnsi="Times New Roman" w:cs="Times New Roman"/>
          <w:b/>
          <w:sz w:val="24"/>
          <w:szCs w:val="24"/>
          <w:lang w:eastAsia="de-AT"/>
        </w:rPr>
      </w:pPr>
      <w:r>
        <w:rPr>
          <w:rFonts w:ascii="Times New Roman" w:eastAsia="Times New Roman" w:hAnsi="Times New Roman" w:cs="Times New Roman"/>
          <w:b/>
          <w:sz w:val="24"/>
          <w:szCs w:val="24"/>
          <w:lang w:eastAsia="de-AT"/>
        </w:rPr>
        <w:t>Vorfragen</w:t>
      </w:r>
    </w:p>
    <w:p w:rsidR="00A61192" w:rsidRDefault="00A61192" w:rsidP="00A61192">
      <w:pPr>
        <w:spacing w:after="240"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Ein präzise definiertes allgemein</w:t>
      </w:r>
      <w:r w:rsidR="00DF2B3C">
        <w:rPr>
          <w:rFonts w:ascii="Times New Roman" w:eastAsia="Times New Roman" w:hAnsi="Times New Roman" w:cs="Times New Roman"/>
          <w:sz w:val="24"/>
          <w:szCs w:val="24"/>
          <w:lang w:eastAsia="de-AT"/>
        </w:rPr>
        <w:t xml:space="preserve"> akzeptiertes</w:t>
      </w:r>
      <w:r>
        <w:rPr>
          <w:rFonts w:ascii="Times New Roman" w:eastAsia="Times New Roman" w:hAnsi="Times New Roman" w:cs="Times New Roman"/>
          <w:sz w:val="24"/>
          <w:szCs w:val="24"/>
          <w:lang w:eastAsia="de-AT"/>
        </w:rPr>
        <w:t xml:space="preserve"> Begriffsverständnis von „Stagnation“ gibt es in der ökonomischen Theorie nicht. Vielmehr war der Begriff immer in Diskussion, ohne dass eine befriedigende Klärung erreicht wurde. Im strengen  Sinn würde Stagnation eine Wirtschaft im stationären Zustand bedeuten, bei dem alle gegebenen Möglichkeiten der Produktion ausgeschöpft sind und ihr Volumen durch weitere Akkumulation von Kapital nicht mehr erhöht werden kann</w:t>
      </w:r>
      <w:r w:rsidR="00DF2B3C">
        <w:rPr>
          <w:rStyle w:val="Funotenzeichen"/>
          <w:rFonts w:ascii="Times New Roman" w:eastAsia="Times New Roman" w:hAnsi="Times New Roman" w:cs="Times New Roman"/>
          <w:sz w:val="24"/>
          <w:szCs w:val="24"/>
          <w:lang w:eastAsia="de-AT"/>
        </w:rPr>
        <w:footnoteReference w:id="1"/>
      </w:r>
      <w:r>
        <w:rPr>
          <w:rFonts w:ascii="Times New Roman" w:eastAsia="Times New Roman" w:hAnsi="Times New Roman" w:cs="Times New Roman"/>
          <w:sz w:val="24"/>
          <w:szCs w:val="24"/>
          <w:lang w:eastAsia="de-AT"/>
        </w:rPr>
        <w:t>. Im 19.Jahrhundert bildete sich ein Konsens</w:t>
      </w:r>
      <w:r w:rsidRPr="00A61192">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heraus, dass ein solcher Zustand in der Realität wenn überhaupt dann nur asymptotisch erreicht wird. Mit heutigen Begriffe ausgedrückt, bedeutet dies ein allmähliches Sinken der Wachstumsrate des Sozialprodukts pro Kopf, wobei es dann eine Frage der Konvention ist, ab welchem Wert des mittelfristigen Wachstums man von „Stagnation“ spricht – objektivierbare Kriterien dafür bieten sich nicht ohne weiteres an.</w:t>
      </w:r>
    </w:p>
    <w:p w:rsidR="00A61192" w:rsidRDefault="00A61192"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Schumpeter unterschied von dieser „klassischen“ Version der Stagnation eine „moderne Stagnationstheorie, deren Begründer Keynes ist“</w:t>
      </w:r>
      <w:r>
        <w:rPr>
          <w:rStyle w:val="Funotenzeichen"/>
          <w:rFonts w:ascii="Times New Roman" w:eastAsia="Times New Roman" w:hAnsi="Times New Roman" w:cs="Times New Roman"/>
          <w:sz w:val="24"/>
          <w:szCs w:val="24"/>
          <w:lang w:eastAsia="de-AT"/>
        </w:rPr>
        <w:footnoteReference w:id="2"/>
      </w:r>
      <w:r>
        <w:rPr>
          <w:rFonts w:ascii="Times New Roman" w:eastAsia="Times New Roman" w:hAnsi="Times New Roman" w:cs="Times New Roman"/>
          <w:sz w:val="24"/>
          <w:szCs w:val="24"/>
          <w:lang w:eastAsia="de-AT"/>
        </w:rPr>
        <w:t xml:space="preserve">. In der </w:t>
      </w:r>
      <w:r>
        <w:rPr>
          <w:rFonts w:ascii="Times New Roman" w:eastAsia="Times New Roman" w:hAnsi="Times New Roman" w:cs="Times New Roman"/>
          <w:i/>
          <w:sz w:val="24"/>
          <w:szCs w:val="24"/>
          <w:lang w:eastAsia="de-AT"/>
        </w:rPr>
        <w:t xml:space="preserve">General </w:t>
      </w:r>
      <w:proofErr w:type="spellStart"/>
      <w:r>
        <w:rPr>
          <w:rFonts w:ascii="Times New Roman" w:eastAsia="Times New Roman" w:hAnsi="Times New Roman" w:cs="Times New Roman"/>
          <w:i/>
          <w:sz w:val="24"/>
          <w:szCs w:val="24"/>
          <w:lang w:eastAsia="de-AT"/>
        </w:rPr>
        <w:t>Theory</w:t>
      </w:r>
      <w:proofErr w:type="spellEnd"/>
      <w:r>
        <w:rPr>
          <w:rFonts w:ascii="Times New Roman" w:eastAsia="Times New Roman" w:hAnsi="Times New Roman" w:cs="Times New Roman"/>
          <w:i/>
          <w:sz w:val="24"/>
          <w:szCs w:val="24"/>
          <w:lang w:eastAsia="de-AT"/>
        </w:rPr>
        <w:t xml:space="preserve"> </w:t>
      </w:r>
      <w:r>
        <w:rPr>
          <w:rFonts w:ascii="Times New Roman" w:eastAsia="Times New Roman" w:hAnsi="Times New Roman" w:cs="Times New Roman"/>
          <w:sz w:val="24"/>
          <w:szCs w:val="24"/>
          <w:lang w:eastAsia="de-AT"/>
        </w:rPr>
        <w:t xml:space="preserve">(Kapitel 16) postulierte Keynes eine langfristig fallende Tendenz der marginalen Kapitaleffizienz unter jenen Wert, den die Besitzer von Geldkapital als Zinssatz für ihre Veranlagungen gerade noch akzeptieren. Der Unterschied zur klassischen Stagnationstheorie besteht darin, dass nicht nur die Wachstumsrate zurückgeht, sondern dass auch das weiterhin mögliche Potential an Realkapitalinvestitionen und Wirtschaftswachstum nicht realisiert werden kann und es daher zu dauerhafter Unterbeschäftigung kommt. Eine modifizierte Stagnationstheorie </w:t>
      </w:r>
      <w:proofErr w:type="spellStart"/>
      <w:r>
        <w:rPr>
          <w:rFonts w:ascii="Times New Roman" w:eastAsia="Times New Roman" w:hAnsi="Times New Roman" w:cs="Times New Roman"/>
          <w:sz w:val="24"/>
          <w:szCs w:val="24"/>
          <w:lang w:eastAsia="de-AT"/>
        </w:rPr>
        <w:t>Keynes’schen</w:t>
      </w:r>
      <w:proofErr w:type="spellEnd"/>
      <w:r>
        <w:rPr>
          <w:rFonts w:ascii="Times New Roman" w:eastAsia="Times New Roman" w:hAnsi="Times New Roman" w:cs="Times New Roman"/>
          <w:sz w:val="24"/>
          <w:szCs w:val="24"/>
          <w:lang w:eastAsia="de-AT"/>
        </w:rPr>
        <w:t xml:space="preserve"> Typs formulierte Alvin Hansen, der Stagnation als „kombiniertes Ergebnis einer Abnahme des Bevölkerungswachstums und des Fehlens von wirklich bedeutenden </w:t>
      </w:r>
      <w:r>
        <w:rPr>
          <w:rFonts w:ascii="Times New Roman" w:eastAsia="Times New Roman" w:hAnsi="Times New Roman" w:cs="Times New Roman"/>
          <w:sz w:val="24"/>
          <w:szCs w:val="24"/>
          <w:lang w:eastAsia="de-AT"/>
        </w:rPr>
        <w:lastRenderedPageBreak/>
        <w:t>Innovationen, die große Kapitalveranlagungen absorbieren könnten“ erklärte. (Hansen 1938/1951, S. 380)</w:t>
      </w:r>
    </w:p>
    <w:p w:rsidR="00F77DB3" w:rsidRDefault="00DF2B3C" w:rsidP="00F77DB3">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In Verallgemeinerung von </w:t>
      </w:r>
      <w:proofErr w:type="spellStart"/>
      <w:r w:rsidR="00A61192">
        <w:rPr>
          <w:rFonts w:ascii="Times New Roman" w:eastAsia="Times New Roman" w:hAnsi="Times New Roman" w:cs="Times New Roman"/>
          <w:sz w:val="24"/>
          <w:szCs w:val="24"/>
          <w:lang w:eastAsia="de-AT"/>
        </w:rPr>
        <w:t>Schumpeters</w:t>
      </w:r>
      <w:proofErr w:type="spellEnd"/>
      <w:r w:rsidR="00A61192">
        <w:rPr>
          <w:rFonts w:ascii="Times New Roman" w:eastAsia="Times New Roman" w:hAnsi="Times New Roman" w:cs="Times New Roman"/>
          <w:sz w:val="24"/>
          <w:szCs w:val="24"/>
          <w:lang w:eastAsia="de-AT"/>
        </w:rPr>
        <w:t xml:space="preserve"> Charakterisierung der modernen Stagnationstheorie </w:t>
      </w:r>
      <w:r>
        <w:rPr>
          <w:rFonts w:ascii="Times New Roman" w:eastAsia="Times New Roman" w:hAnsi="Times New Roman" w:cs="Times New Roman"/>
          <w:sz w:val="24"/>
          <w:szCs w:val="24"/>
          <w:lang w:eastAsia="de-AT"/>
        </w:rPr>
        <w:t>kann man</w:t>
      </w:r>
      <w:r w:rsidR="00F77DB3">
        <w:rPr>
          <w:rFonts w:ascii="Times New Roman" w:eastAsia="Times New Roman" w:hAnsi="Times New Roman" w:cs="Times New Roman"/>
          <w:sz w:val="24"/>
          <w:szCs w:val="24"/>
          <w:lang w:eastAsia="de-AT"/>
        </w:rPr>
        <w:t xml:space="preserve"> alle Ansätze diesem Typ zuzurechnen, welche die Nichtrealisierung eines Wachstumspotentials („Wachstumsschwäche“) durch innere Funktionsmängel der kapitalistischen Marktwirtschaft erklären, z.B. Josef Steindls Ansatz</w:t>
      </w:r>
      <w:r>
        <w:rPr>
          <w:rStyle w:val="Funotenzeichen"/>
          <w:rFonts w:ascii="Times New Roman" w:eastAsia="Times New Roman" w:hAnsi="Times New Roman" w:cs="Times New Roman"/>
          <w:sz w:val="24"/>
          <w:szCs w:val="24"/>
          <w:lang w:eastAsia="de-AT"/>
        </w:rPr>
        <w:footnoteReference w:id="3"/>
      </w:r>
      <w:r w:rsidR="00F77DB3">
        <w:rPr>
          <w:rFonts w:ascii="Times New Roman" w:eastAsia="Times New Roman" w:hAnsi="Times New Roman" w:cs="Times New Roman"/>
          <w:sz w:val="24"/>
          <w:szCs w:val="24"/>
          <w:lang w:eastAsia="de-AT"/>
        </w:rPr>
        <w:t>. Steindl</w:t>
      </w:r>
      <w:r w:rsidR="00D11670">
        <w:rPr>
          <w:rFonts w:ascii="Times New Roman" w:eastAsia="Times New Roman" w:hAnsi="Times New Roman" w:cs="Times New Roman"/>
          <w:sz w:val="24"/>
          <w:szCs w:val="24"/>
          <w:lang w:eastAsia="de-AT"/>
        </w:rPr>
        <w:t xml:space="preserve"> (1952) </w:t>
      </w:r>
      <w:r w:rsidR="00F77DB3">
        <w:rPr>
          <w:rFonts w:ascii="Times New Roman" w:eastAsia="Times New Roman" w:hAnsi="Times New Roman" w:cs="Times New Roman"/>
          <w:sz w:val="24"/>
          <w:szCs w:val="24"/>
          <w:lang w:eastAsia="de-AT"/>
        </w:rPr>
        <w:t xml:space="preserve"> entwickelte ein</w:t>
      </w:r>
      <w:r w:rsidR="00D11670">
        <w:rPr>
          <w:rFonts w:ascii="Times New Roman" w:eastAsia="Times New Roman" w:hAnsi="Times New Roman" w:cs="Times New Roman"/>
          <w:sz w:val="24"/>
          <w:szCs w:val="24"/>
          <w:lang w:eastAsia="de-AT"/>
        </w:rPr>
        <w:t>e</w:t>
      </w:r>
      <w:r w:rsidR="00F77DB3">
        <w:rPr>
          <w:rFonts w:ascii="Times New Roman" w:eastAsia="Times New Roman" w:hAnsi="Times New Roman" w:cs="Times New Roman"/>
          <w:sz w:val="24"/>
          <w:szCs w:val="24"/>
          <w:lang w:eastAsia="de-AT"/>
        </w:rPr>
        <w:t xml:space="preserve"> Theorie die Stagnation als Folge der zunehmenden Monopolisierung mit seiner Untersuchung über die US-amerikanische Industrie von 1869 bis 1939. </w:t>
      </w:r>
    </w:p>
    <w:p w:rsidR="0053517D" w:rsidRDefault="00DF2B3C"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w:t>
      </w:r>
      <w:r w:rsidR="00A61192">
        <w:rPr>
          <w:rFonts w:ascii="Times New Roman" w:eastAsia="Times New Roman" w:hAnsi="Times New Roman" w:cs="Times New Roman"/>
          <w:sz w:val="24"/>
          <w:szCs w:val="24"/>
          <w:lang w:eastAsia="de-AT"/>
        </w:rPr>
        <w:t>ie seit dem späten 19. Jahrhundert erkennbare Tendenz zur Monopolisierung der Produktion durch Großunternehmungen und durch Zusammenschlüsse in Form von Kartellen und Trusts</w:t>
      </w:r>
      <w:r>
        <w:rPr>
          <w:rFonts w:ascii="Times New Roman" w:eastAsia="Times New Roman" w:hAnsi="Times New Roman" w:cs="Times New Roman"/>
          <w:sz w:val="24"/>
          <w:szCs w:val="24"/>
          <w:lang w:eastAsia="de-AT"/>
        </w:rPr>
        <w:t xml:space="preserve"> war Ausgangspunkt der marxistischen </w:t>
      </w:r>
      <w:proofErr w:type="spellStart"/>
      <w:r>
        <w:rPr>
          <w:rFonts w:ascii="Times New Roman" w:eastAsia="Times New Roman" w:hAnsi="Times New Roman" w:cs="Times New Roman"/>
          <w:sz w:val="24"/>
          <w:szCs w:val="24"/>
          <w:lang w:eastAsia="de-AT"/>
        </w:rPr>
        <w:t>Imperialismustheorie</w:t>
      </w:r>
      <w:proofErr w:type="spellEnd"/>
      <w:r>
        <w:rPr>
          <w:rFonts w:ascii="Times New Roman" w:eastAsia="Times New Roman" w:hAnsi="Times New Roman" w:cs="Times New Roman"/>
          <w:sz w:val="24"/>
          <w:szCs w:val="24"/>
          <w:lang w:eastAsia="de-AT"/>
        </w:rPr>
        <w:t>.</w:t>
      </w:r>
      <w:r w:rsidR="006A2D9A">
        <w:rPr>
          <w:rFonts w:ascii="Times New Roman" w:eastAsia="Times New Roman" w:hAnsi="Times New Roman" w:cs="Times New Roman"/>
          <w:sz w:val="24"/>
          <w:szCs w:val="24"/>
          <w:lang w:eastAsia="de-AT"/>
        </w:rPr>
        <w:t xml:space="preserve"> </w:t>
      </w:r>
      <w:r w:rsidR="003A73BD">
        <w:rPr>
          <w:rFonts w:ascii="Times New Roman" w:eastAsia="Times New Roman" w:hAnsi="Times New Roman" w:cs="Times New Roman"/>
          <w:sz w:val="24"/>
          <w:szCs w:val="24"/>
          <w:lang w:eastAsia="de-AT"/>
        </w:rPr>
        <w:t xml:space="preserve">Mit ihrem unterkonsumtionstheoretischen Ansatz eignet sich die </w:t>
      </w:r>
      <w:proofErr w:type="spellStart"/>
      <w:r w:rsidR="003A73BD">
        <w:rPr>
          <w:rFonts w:ascii="Times New Roman" w:eastAsia="Times New Roman" w:hAnsi="Times New Roman" w:cs="Times New Roman"/>
          <w:sz w:val="24"/>
          <w:szCs w:val="24"/>
          <w:lang w:eastAsia="de-AT"/>
        </w:rPr>
        <w:t>Imperialismusthorie</w:t>
      </w:r>
      <w:proofErr w:type="spellEnd"/>
      <w:r w:rsidR="003A73BD">
        <w:rPr>
          <w:rFonts w:ascii="Times New Roman" w:eastAsia="Times New Roman" w:hAnsi="Times New Roman" w:cs="Times New Roman"/>
          <w:sz w:val="24"/>
          <w:szCs w:val="24"/>
          <w:lang w:eastAsia="de-AT"/>
        </w:rPr>
        <w:t xml:space="preserve"> zwar zur Erklärung von Stagnation, wurde aber von ihren Autoren als </w:t>
      </w:r>
      <w:proofErr w:type="spellStart"/>
      <w:r w:rsidR="003A73BD">
        <w:rPr>
          <w:rFonts w:ascii="Times New Roman" w:eastAsia="Times New Roman" w:hAnsi="Times New Roman" w:cs="Times New Roman"/>
          <w:sz w:val="24"/>
          <w:szCs w:val="24"/>
          <w:lang w:eastAsia="de-AT"/>
        </w:rPr>
        <w:t>Krisenverschärfungstheorie</w:t>
      </w:r>
      <w:proofErr w:type="spellEnd"/>
      <w:r w:rsidR="003A73BD">
        <w:rPr>
          <w:rFonts w:ascii="Times New Roman" w:eastAsia="Times New Roman" w:hAnsi="Times New Roman" w:cs="Times New Roman"/>
          <w:sz w:val="24"/>
          <w:szCs w:val="24"/>
          <w:lang w:eastAsia="de-AT"/>
        </w:rPr>
        <w:t xml:space="preserve"> konzipiert. </w:t>
      </w:r>
      <w:r w:rsidR="0053517D">
        <w:rPr>
          <w:rFonts w:ascii="Times New Roman" w:eastAsia="Times New Roman" w:hAnsi="Times New Roman" w:cs="Times New Roman"/>
          <w:sz w:val="24"/>
          <w:szCs w:val="24"/>
          <w:lang w:eastAsia="de-AT"/>
        </w:rPr>
        <w:t xml:space="preserve">In der Perspektive der </w:t>
      </w:r>
      <w:r w:rsidR="003A73BD">
        <w:rPr>
          <w:rFonts w:ascii="Times New Roman" w:eastAsia="Times New Roman" w:hAnsi="Times New Roman" w:cs="Times New Roman"/>
          <w:sz w:val="24"/>
          <w:szCs w:val="24"/>
          <w:lang w:eastAsia="de-AT"/>
        </w:rPr>
        <w:t xml:space="preserve"> </w:t>
      </w:r>
      <w:r w:rsidR="0053517D">
        <w:rPr>
          <w:rFonts w:ascii="Times New Roman" w:eastAsia="Times New Roman" w:hAnsi="Times New Roman" w:cs="Times New Roman"/>
          <w:sz w:val="24"/>
          <w:szCs w:val="24"/>
          <w:lang w:eastAsia="de-AT"/>
        </w:rPr>
        <w:t xml:space="preserve">marxistischen Theoretiker Rudolf </w:t>
      </w:r>
      <w:proofErr w:type="spellStart"/>
      <w:r w:rsidR="0053517D">
        <w:rPr>
          <w:rFonts w:ascii="Times New Roman" w:eastAsia="Times New Roman" w:hAnsi="Times New Roman" w:cs="Times New Roman"/>
          <w:sz w:val="24"/>
          <w:szCs w:val="24"/>
          <w:lang w:eastAsia="de-AT"/>
        </w:rPr>
        <w:t>Hilferding</w:t>
      </w:r>
      <w:proofErr w:type="spellEnd"/>
      <w:r w:rsidR="0053517D">
        <w:rPr>
          <w:rFonts w:ascii="Times New Roman" w:eastAsia="Times New Roman" w:hAnsi="Times New Roman" w:cs="Times New Roman"/>
          <w:sz w:val="24"/>
          <w:szCs w:val="24"/>
          <w:lang w:eastAsia="de-AT"/>
        </w:rPr>
        <w:t xml:space="preserve">, Rosa </w:t>
      </w:r>
      <w:r>
        <w:rPr>
          <w:rFonts w:ascii="Times New Roman" w:eastAsia="Times New Roman" w:hAnsi="Times New Roman" w:cs="Times New Roman"/>
          <w:sz w:val="24"/>
          <w:szCs w:val="24"/>
          <w:lang w:eastAsia="de-AT"/>
        </w:rPr>
        <w:t>L</w:t>
      </w:r>
      <w:r w:rsidR="0053517D">
        <w:rPr>
          <w:rFonts w:ascii="Times New Roman" w:eastAsia="Times New Roman" w:hAnsi="Times New Roman" w:cs="Times New Roman"/>
          <w:sz w:val="24"/>
          <w:szCs w:val="24"/>
          <w:lang w:eastAsia="de-AT"/>
        </w:rPr>
        <w:t>uxemburg) markieren Revolution und/oder Zusammenbruch das Ende des Kapitalismus, und nicht eine lang dauernde Ermüdungsphase mit unsicherem Ausgang.</w:t>
      </w:r>
      <w:r w:rsidR="003A73BD">
        <w:rPr>
          <w:rFonts w:ascii="Times New Roman" w:eastAsia="Times New Roman" w:hAnsi="Times New Roman" w:cs="Times New Roman"/>
          <w:sz w:val="24"/>
          <w:szCs w:val="24"/>
          <w:lang w:eastAsia="de-AT"/>
        </w:rPr>
        <w:t xml:space="preserve"> </w:t>
      </w:r>
    </w:p>
    <w:p w:rsidR="00A61192" w:rsidRDefault="00A61192"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Überwiegend deutschen Ursprungs sind die Versuche, wirtschaftliche Stagnation durch soziale bzw. sozialpsychologische Veränderungen, durch Veränderungen des „kapitalistischen Geistes“ zu erklären, sei es als Folge der Monopolisierungstendenz, aber auch unabhängig davon.</w:t>
      </w:r>
    </w:p>
    <w:p w:rsidR="00A61192" w:rsidRDefault="00A61192"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Zentrales Thema der Diskussion unter deutschen Ökonomen in den letzten Jahren </w:t>
      </w:r>
      <w:r w:rsidR="0053517D">
        <w:rPr>
          <w:rFonts w:ascii="Times New Roman" w:eastAsia="Times New Roman" w:hAnsi="Times New Roman" w:cs="Times New Roman"/>
          <w:sz w:val="24"/>
          <w:szCs w:val="24"/>
          <w:lang w:eastAsia="de-AT"/>
        </w:rPr>
        <w:t>vor dem  Ersten Weltkrieg</w:t>
      </w:r>
      <w:r>
        <w:rPr>
          <w:rFonts w:ascii="Times New Roman" w:eastAsia="Times New Roman" w:hAnsi="Times New Roman" w:cs="Times New Roman"/>
          <w:sz w:val="24"/>
          <w:szCs w:val="24"/>
          <w:lang w:eastAsia="de-AT"/>
        </w:rPr>
        <w:t xml:space="preserve"> und in den Jahren unmittelbar danach war die Frage der Wirtschaftsordnung, d.h. </w:t>
      </w:r>
      <w:r w:rsidR="00386000">
        <w:rPr>
          <w:rFonts w:ascii="Times New Roman" w:eastAsia="Times New Roman" w:hAnsi="Times New Roman" w:cs="Times New Roman"/>
          <w:sz w:val="24"/>
          <w:szCs w:val="24"/>
          <w:lang w:eastAsia="de-AT"/>
        </w:rPr>
        <w:t>des</w:t>
      </w:r>
      <w:r>
        <w:rPr>
          <w:rFonts w:ascii="Times New Roman" w:eastAsia="Times New Roman" w:hAnsi="Times New Roman" w:cs="Times New Roman"/>
          <w:sz w:val="24"/>
          <w:szCs w:val="24"/>
          <w:lang w:eastAsia="de-AT"/>
        </w:rPr>
        <w:t xml:space="preserve"> Übergangs vom Kapitalismus zum Sozialismus. Nicht nur Marxisten, sondern auch viele nichtmarxistische Ökonomen waren der Ansicht, dass sich die  Kriegswirtschaft nach Kriegsende zu einer sozialistischen Planwirtschaft weiterentwickeln werde</w:t>
      </w:r>
      <w:r>
        <w:rPr>
          <w:rStyle w:val="Funotenzeichen"/>
          <w:rFonts w:ascii="Times New Roman" w:eastAsia="Times New Roman" w:hAnsi="Times New Roman" w:cs="Times New Roman"/>
          <w:sz w:val="24"/>
          <w:szCs w:val="24"/>
          <w:lang w:eastAsia="de-AT"/>
        </w:rPr>
        <w:footnoteReference w:id="4"/>
      </w:r>
      <w:r>
        <w:rPr>
          <w:rFonts w:ascii="Times New Roman" w:eastAsia="Times New Roman" w:hAnsi="Times New Roman" w:cs="Times New Roman"/>
          <w:sz w:val="24"/>
          <w:szCs w:val="24"/>
          <w:lang w:eastAsia="de-AT"/>
        </w:rPr>
        <w:t xml:space="preserve">. Als nach dem Ende der Sozialisierungsbewegung der Systemwechsel als Thema seine Aktualität eingebüßt hatte, trat die Frage der langfristigen Entwicklung des Kapitalismus wieder in den Vordergrund. Diese Diskussion ist entscheidend durch Werner </w:t>
      </w:r>
      <w:proofErr w:type="spellStart"/>
      <w:r>
        <w:rPr>
          <w:rFonts w:ascii="Times New Roman" w:eastAsia="Times New Roman" w:hAnsi="Times New Roman" w:cs="Times New Roman"/>
          <w:sz w:val="24"/>
          <w:szCs w:val="24"/>
          <w:lang w:eastAsia="de-AT"/>
        </w:rPr>
        <w:t>Sombarts</w:t>
      </w:r>
      <w:proofErr w:type="spellEnd"/>
      <w:r>
        <w:rPr>
          <w:rFonts w:ascii="Times New Roman" w:eastAsia="Times New Roman" w:hAnsi="Times New Roman" w:cs="Times New Roman"/>
          <w:sz w:val="24"/>
          <w:szCs w:val="24"/>
          <w:lang w:eastAsia="de-AT"/>
        </w:rPr>
        <w:t xml:space="preserve"> Theorie des „Spätkapitalismus“ geprägt worden.     </w:t>
      </w:r>
    </w:p>
    <w:p w:rsidR="00A61192" w:rsidRDefault="00A61192" w:rsidP="00A61192">
      <w:pPr>
        <w:pStyle w:val="Listenabsatz"/>
        <w:numPr>
          <w:ilvl w:val="0"/>
          <w:numId w:val="1"/>
        </w:numPr>
        <w:spacing w:line="360" w:lineRule="auto"/>
        <w:rPr>
          <w:rFonts w:ascii="Times New Roman" w:eastAsia="Times New Roman" w:hAnsi="Times New Roman" w:cs="Times New Roman"/>
          <w:b/>
          <w:sz w:val="24"/>
          <w:szCs w:val="24"/>
          <w:lang w:eastAsia="de-AT"/>
        </w:rPr>
      </w:pPr>
      <w:r>
        <w:rPr>
          <w:rFonts w:ascii="Times New Roman" w:eastAsia="Times New Roman" w:hAnsi="Times New Roman" w:cs="Times New Roman"/>
          <w:b/>
          <w:sz w:val="24"/>
          <w:szCs w:val="24"/>
          <w:lang w:eastAsia="de-AT"/>
        </w:rPr>
        <w:t xml:space="preserve">Vom Konkurrenz- zum „Organisierten“ Kapitalismus   </w:t>
      </w:r>
    </w:p>
    <w:p w:rsidR="00A61192" w:rsidRDefault="00A61192"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 xml:space="preserve">Beginnend in den 80er-Jahren des 19. Jahrhunderts entwickelte sich im Deutschen Reich eine bis zum Ersten Weltkrieg ständig steigende Tendenz zur Bildung von Kartellen. Die </w:t>
      </w:r>
      <w:r w:rsidR="00DF2B3C">
        <w:rPr>
          <w:rFonts w:ascii="Times New Roman" w:eastAsia="Times New Roman" w:hAnsi="Times New Roman" w:cs="Times New Roman"/>
          <w:sz w:val="24"/>
          <w:szCs w:val="24"/>
          <w:lang w:eastAsia="de-AT"/>
        </w:rPr>
        <w:t xml:space="preserve">bewusste </w:t>
      </w:r>
      <w:r>
        <w:rPr>
          <w:rFonts w:ascii="Times New Roman" w:eastAsia="Times New Roman" w:hAnsi="Times New Roman" w:cs="Times New Roman"/>
          <w:sz w:val="24"/>
          <w:szCs w:val="24"/>
          <w:lang w:eastAsia="de-AT"/>
        </w:rPr>
        <w:t xml:space="preserve">Organisation der Produzenten trat zunehmend an die Stelle der Konkurrenz. Diese Entwicklung war nicht auf Deutschland beschränkt, </w:t>
      </w:r>
      <w:r>
        <w:rPr>
          <w:rFonts w:ascii="Times New Roman" w:hAnsi="Times New Roman" w:cs="Times New Roman"/>
        </w:rPr>
        <w:t>jedoch war diese Form der Beschränkung des Wettbewerbs in Deutschland am häufigsten und am stärksten wirksam.</w:t>
      </w:r>
      <w:r>
        <w:rPr>
          <w:rFonts w:ascii="Times New Roman" w:eastAsia="Times New Roman" w:hAnsi="Times New Roman" w:cs="Times New Roman"/>
          <w:sz w:val="24"/>
          <w:szCs w:val="24"/>
          <w:lang w:eastAsia="de-AT"/>
        </w:rPr>
        <w:t xml:space="preserve"> Im Unterschied zu den USA, wo durch die Gesetzgebung Maßnahmen zur Beschränkung von Kartellen und Trusts gesetzt wurden (Sherman </w:t>
      </w:r>
      <w:proofErr w:type="spellStart"/>
      <w:r>
        <w:rPr>
          <w:rFonts w:ascii="Times New Roman" w:eastAsia="Times New Roman" w:hAnsi="Times New Roman" w:cs="Times New Roman"/>
          <w:sz w:val="24"/>
          <w:szCs w:val="24"/>
          <w:lang w:eastAsia="de-AT"/>
        </w:rPr>
        <w:t>Act</w:t>
      </w:r>
      <w:proofErr w:type="spellEnd"/>
      <w:r>
        <w:rPr>
          <w:rFonts w:ascii="Times New Roman" w:eastAsia="Times New Roman" w:hAnsi="Times New Roman" w:cs="Times New Roman"/>
          <w:sz w:val="24"/>
          <w:szCs w:val="24"/>
          <w:lang w:eastAsia="de-AT"/>
        </w:rPr>
        <w:t xml:space="preserve"> 1890, Clayton </w:t>
      </w:r>
      <w:proofErr w:type="spellStart"/>
      <w:r>
        <w:rPr>
          <w:rFonts w:ascii="Times New Roman" w:eastAsia="Times New Roman" w:hAnsi="Times New Roman" w:cs="Times New Roman"/>
          <w:sz w:val="24"/>
          <w:szCs w:val="24"/>
          <w:lang w:eastAsia="de-AT"/>
        </w:rPr>
        <w:t>Act</w:t>
      </w:r>
      <w:proofErr w:type="spellEnd"/>
      <w:r>
        <w:rPr>
          <w:rFonts w:ascii="Times New Roman" w:eastAsia="Times New Roman" w:hAnsi="Times New Roman" w:cs="Times New Roman"/>
          <w:sz w:val="24"/>
          <w:szCs w:val="24"/>
          <w:lang w:eastAsia="de-AT"/>
        </w:rPr>
        <w:t xml:space="preserve"> 1914), erklärte das deutsche Reichsgericht Kartellverträge für rechtswirksam und erzwingbar, die darüber hinaus in der Urteilsbegründung „überaus positiv gewertet und idealisiert“ wurden. </w:t>
      </w:r>
    </w:p>
    <w:p w:rsidR="00A61192" w:rsidRDefault="00A61192"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Der Sonderweg Deutschlands in der Wirtschaftspolitik spiegelt sich im Denken der in Deutschland dominanten wirtschaftswissenschaftlichen Strömung, der Historischen Schule der Nationalökonomie</w:t>
      </w:r>
      <w:r>
        <w:rPr>
          <w:rStyle w:val="Funotenzeichen"/>
          <w:rFonts w:ascii="Times New Roman" w:eastAsia="Times New Roman" w:hAnsi="Times New Roman" w:cs="Times New Roman"/>
          <w:sz w:val="24"/>
          <w:szCs w:val="24"/>
          <w:lang w:eastAsia="de-AT"/>
        </w:rPr>
        <w:footnoteReference w:id="5"/>
      </w:r>
      <w:r>
        <w:rPr>
          <w:rFonts w:ascii="Times New Roman" w:eastAsia="Times New Roman" w:hAnsi="Times New Roman" w:cs="Times New Roman"/>
          <w:sz w:val="24"/>
          <w:szCs w:val="24"/>
          <w:lang w:eastAsia="de-AT"/>
        </w:rPr>
        <w:t xml:space="preserve">. Wie tief die ablehnende Haltung gegen die Konkurrenz und gegen den Markt ist, zeigt sich an der Bereitschaft Gustav </w:t>
      </w:r>
      <w:proofErr w:type="spellStart"/>
      <w:r>
        <w:rPr>
          <w:rFonts w:ascii="Times New Roman" w:eastAsia="Times New Roman" w:hAnsi="Times New Roman" w:cs="Times New Roman"/>
          <w:sz w:val="24"/>
          <w:szCs w:val="24"/>
          <w:lang w:eastAsia="de-AT"/>
        </w:rPr>
        <w:t>Schmollers</w:t>
      </w:r>
      <w:proofErr w:type="spellEnd"/>
      <w:r>
        <w:rPr>
          <w:rFonts w:ascii="Times New Roman" w:eastAsia="Times New Roman" w:hAnsi="Times New Roman" w:cs="Times New Roman"/>
          <w:sz w:val="24"/>
          <w:szCs w:val="24"/>
          <w:lang w:eastAsia="de-AT"/>
        </w:rPr>
        <w:t>, die Ersetzung der freien Konkurrenz durch neue Institutionen, Kartelle und Trusts, zu akzeptieren</w:t>
      </w:r>
      <w:r w:rsidR="00DF2B3C">
        <w:rPr>
          <w:rStyle w:val="Funotenzeichen"/>
          <w:rFonts w:ascii="Times New Roman" w:eastAsia="Times New Roman" w:hAnsi="Times New Roman" w:cs="Times New Roman"/>
          <w:sz w:val="24"/>
          <w:szCs w:val="24"/>
          <w:lang w:eastAsia="de-AT"/>
        </w:rPr>
        <w:footnoteReference w:id="6"/>
      </w:r>
      <w:r>
        <w:rPr>
          <w:rFonts w:ascii="Times New Roman" w:eastAsia="Times New Roman" w:hAnsi="Times New Roman" w:cs="Times New Roman"/>
          <w:sz w:val="24"/>
          <w:szCs w:val="24"/>
          <w:lang w:eastAsia="de-AT"/>
        </w:rPr>
        <w:t xml:space="preserve">. Es geht </w:t>
      </w:r>
      <w:proofErr w:type="spellStart"/>
      <w:r>
        <w:rPr>
          <w:rFonts w:ascii="Times New Roman" w:eastAsia="Times New Roman" w:hAnsi="Times New Roman" w:cs="Times New Roman"/>
          <w:sz w:val="24"/>
          <w:szCs w:val="24"/>
          <w:lang w:eastAsia="de-AT"/>
        </w:rPr>
        <w:t>Schmoller</w:t>
      </w:r>
      <w:proofErr w:type="spellEnd"/>
      <w:r>
        <w:rPr>
          <w:rFonts w:ascii="Times New Roman" w:eastAsia="Times New Roman" w:hAnsi="Times New Roman" w:cs="Times New Roman"/>
          <w:sz w:val="24"/>
          <w:szCs w:val="24"/>
          <w:lang w:eastAsia="de-AT"/>
        </w:rPr>
        <w:t xml:space="preserve"> nicht darum, die Position der Unternehmer oder des Kapitals zu festigen. Vielmehr sucht er zwischen Kapitalismus und dem von ihm abgelehnten Sozialismus nach einem „dritten Weg“, bei dem der Staat als Institution des gesamtgesellschaftlichen Zusammenhalts eine zentrale Rolle für sich beanspruchen kann.</w:t>
      </w:r>
    </w:p>
    <w:p w:rsidR="00A61192" w:rsidRDefault="00A61192"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Auch Werner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verband anfänglich große und optimistische Erwartungen mit der zunehmenden Bedeutung des Kartellwesens in der Volkswirtschaft. „Was wir heute am Anfang des zwanzigsten Jahrhunderts beobachten, sind, wie auf so vielen anderen Gebieten, Keime zu einer grandiosen Neugestaltung der Volkswirtschaft, genauer gesprochen, Ansätze höherer und höchster Formen kapitalistischer Organisation.“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1913, S. 319)</w:t>
      </w:r>
    </w:p>
    <w:p w:rsidR="00A61192" w:rsidRDefault="00A61192"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Kartellmäßige Organisation der Wirtschaft findet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auch später nicht unvereinbar mit der Idee des (Hoch-)Kapitalismus, sie führt jedoch „zu einer Wandlung seiner inneren Struktur …, die doch letzten Endes eine Abkehr von den Ideen des Kapitalismus in seiner reinen Gestalt bedeutet.“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in Verhandlungen 1928, S. 30f) </w:t>
      </w:r>
    </w:p>
    <w:p w:rsidR="00A61192" w:rsidRDefault="00A61192" w:rsidP="00A61192">
      <w:pPr>
        <w:pStyle w:val="Listenabsatz"/>
        <w:numPr>
          <w:ilvl w:val="0"/>
          <w:numId w:val="1"/>
        </w:numPr>
        <w:spacing w:line="360" w:lineRule="auto"/>
        <w:rPr>
          <w:rFonts w:ascii="Times New Roman" w:eastAsia="Times New Roman" w:hAnsi="Times New Roman" w:cs="Times New Roman"/>
          <w:b/>
          <w:sz w:val="24"/>
          <w:szCs w:val="24"/>
          <w:lang w:eastAsia="de-AT"/>
        </w:rPr>
      </w:pPr>
      <w:r>
        <w:rPr>
          <w:rFonts w:ascii="Times New Roman" w:eastAsia="Times New Roman" w:hAnsi="Times New Roman" w:cs="Times New Roman"/>
          <w:b/>
          <w:sz w:val="24"/>
          <w:szCs w:val="24"/>
          <w:lang w:eastAsia="de-AT"/>
        </w:rPr>
        <w:t xml:space="preserve">Werner </w:t>
      </w:r>
      <w:proofErr w:type="spellStart"/>
      <w:r>
        <w:rPr>
          <w:rFonts w:ascii="Times New Roman" w:eastAsia="Times New Roman" w:hAnsi="Times New Roman" w:cs="Times New Roman"/>
          <w:b/>
          <w:sz w:val="24"/>
          <w:szCs w:val="24"/>
          <w:lang w:eastAsia="de-AT"/>
        </w:rPr>
        <w:t>Sombarts</w:t>
      </w:r>
      <w:proofErr w:type="spellEnd"/>
      <w:r>
        <w:rPr>
          <w:rFonts w:ascii="Times New Roman" w:eastAsia="Times New Roman" w:hAnsi="Times New Roman" w:cs="Times New Roman"/>
          <w:b/>
          <w:sz w:val="24"/>
          <w:szCs w:val="24"/>
          <w:lang w:eastAsia="de-AT"/>
        </w:rPr>
        <w:t xml:space="preserve"> „Spätkapitalismus“</w:t>
      </w:r>
      <w:r>
        <w:rPr>
          <w:rStyle w:val="Funotenzeichen"/>
          <w:rFonts w:ascii="Times New Roman" w:eastAsia="Times New Roman" w:hAnsi="Times New Roman" w:cs="Times New Roman"/>
          <w:b/>
          <w:sz w:val="24"/>
          <w:szCs w:val="24"/>
          <w:lang w:eastAsia="de-AT"/>
        </w:rPr>
        <w:footnoteReference w:id="7"/>
      </w:r>
    </w:p>
    <w:p w:rsidR="00BE31AC" w:rsidRDefault="00A61192" w:rsidP="00A61192">
      <w:pPr>
        <w:spacing w:line="360" w:lineRule="auto"/>
        <w:rPr>
          <w:rFonts w:ascii="Times New Roman" w:eastAsia="Times New Roman" w:hAnsi="Times New Roman" w:cs="Times New Roman"/>
          <w:sz w:val="24"/>
          <w:szCs w:val="24"/>
          <w:lang w:eastAsia="de-AT"/>
        </w:rPr>
      </w:pPr>
      <w:proofErr w:type="spellStart"/>
      <w:r>
        <w:rPr>
          <w:rFonts w:ascii="Times New Roman" w:eastAsia="Times New Roman" w:hAnsi="Times New Roman" w:cs="Times New Roman"/>
          <w:sz w:val="24"/>
          <w:szCs w:val="24"/>
          <w:lang w:eastAsia="de-AT"/>
        </w:rPr>
        <w:lastRenderedPageBreak/>
        <w:t>Sombarts</w:t>
      </w:r>
      <w:proofErr w:type="spellEnd"/>
      <w:r>
        <w:rPr>
          <w:rFonts w:ascii="Times New Roman" w:eastAsia="Times New Roman" w:hAnsi="Times New Roman" w:cs="Times New Roman"/>
          <w:sz w:val="24"/>
          <w:szCs w:val="24"/>
          <w:lang w:eastAsia="de-AT"/>
        </w:rPr>
        <w:t xml:space="preserve"> Drei-Stadien-Schema der säkularen Entwicklung des Kapitalismus (Früh-, Hoch-, Spätkapitalismus) findet sich </w:t>
      </w:r>
      <w:r w:rsidR="008C46F4">
        <w:rPr>
          <w:rFonts w:ascii="Times New Roman" w:eastAsia="Times New Roman" w:hAnsi="Times New Roman" w:cs="Times New Roman"/>
          <w:sz w:val="24"/>
          <w:szCs w:val="24"/>
          <w:lang w:eastAsia="de-AT"/>
        </w:rPr>
        <w:t xml:space="preserve">explizit </w:t>
      </w:r>
      <w:r>
        <w:rPr>
          <w:rFonts w:ascii="Times New Roman" w:eastAsia="Times New Roman" w:hAnsi="Times New Roman" w:cs="Times New Roman"/>
          <w:sz w:val="24"/>
          <w:szCs w:val="24"/>
          <w:lang w:eastAsia="de-AT"/>
        </w:rPr>
        <w:t xml:space="preserve">erstmals in seinem Beitrag </w:t>
      </w:r>
      <w:r>
        <w:rPr>
          <w:rFonts w:ascii="Times New Roman" w:eastAsia="Times New Roman" w:hAnsi="Times New Roman" w:cs="Times New Roman"/>
          <w:i/>
          <w:sz w:val="24"/>
          <w:szCs w:val="24"/>
          <w:lang w:eastAsia="de-AT"/>
        </w:rPr>
        <w:t xml:space="preserve">Prinzipielle Eigenart des modernen Kapitalismus </w:t>
      </w:r>
      <w:r>
        <w:rPr>
          <w:rFonts w:ascii="Times New Roman" w:eastAsia="Times New Roman" w:hAnsi="Times New Roman" w:cs="Times New Roman"/>
          <w:sz w:val="24"/>
          <w:szCs w:val="24"/>
          <w:lang w:eastAsia="de-AT"/>
        </w:rPr>
        <w:t xml:space="preserve">in Band IV.1 des </w:t>
      </w:r>
      <w:r>
        <w:rPr>
          <w:rFonts w:ascii="Times New Roman" w:eastAsia="Times New Roman" w:hAnsi="Times New Roman" w:cs="Times New Roman"/>
          <w:i/>
          <w:sz w:val="24"/>
          <w:szCs w:val="24"/>
          <w:lang w:eastAsia="de-AT"/>
        </w:rPr>
        <w:t xml:space="preserve">Grundriss der Sozialwissenschaft </w:t>
      </w:r>
      <w:r>
        <w:rPr>
          <w:rFonts w:ascii="Times New Roman" w:eastAsia="Times New Roman" w:hAnsi="Times New Roman" w:cs="Times New Roman"/>
          <w:sz w:val="24"/>
          <w:szCs w:val="24"/>
          <w:lang w:eastAsia="de-AT"/>
        </w:rPr>
        <w:t>(S. 24ff „Epochen des Kapitalismus“)</w:t>
      </w:r>
      <w:r w:rsidR="008C46F4">
        <w:rPr>
          <w:rStyle w:val="Funotenzeichen"/>
          <w:rFonts w:ascii="Times New Roman" w:eastAsia="Times New Roman" w:hAnsi="Times New Roman" w:cs="Times New Roman"/>
          <w:sz w:val="24"/>
          <w:szCs w:val="24"/>
          <w:lang w:eastAsia="de-AT"/>
        </w:rPr>
        <w:footnoteReference w:id="8"/>
      </w:r>
      <w:r>
        <w:rPr>
          <w:rFonts w:ascii="Times New Roman" w:eastAsia="Times New Roman" w:hAnsi="Times New Roman" w:cs="Times New Roman"/>
          <w:sz w:val="24"/>
          <w:szCs w:val="24"/>
          <w:lang w:eastAsia="de-AT"/>
        </w:rPr>
        <w:t xml:space="preserve">. </w:t>
      </w:r>
      <w:r w:rsidR="004853D6" w:rsidRPr="001D5DE9">
        <w:rPr>
          <w:rFonts w:ascii="Times New Roman" w:eastAsia="Times New Roman" w:hAnsi="Times New Roman" w:cs="Times New Roman"/>
          <w:sz w:val="24"/>
          <w:szCs w:val="24"/>
          <w:lang w:eastAsia="de-AT"/>
        </w:rPr>
        <w:t>Die jeweils letzte Phase eines Wirtschaftssystems erscheint gleichzeitig als Frühphase eines sich daraus entwickelnden neuen Systems.</w:t>
      </w:r>
      <w:r w:rsidR="004853D6">
        <w:rPr>
          <w:rFonts w:ascii="Times New Roman" w:eastAsia="Times New Roman" w:hAnsi="Times New Roman" w:cs="Times New Roman"/>
          <w:sz w:val="24"/>
          <w:szCs w:val="24"/>
          <w:lang w:eastAsia="de-AT"/>
        </w:rPr>
        <w:t xml:space="preserve"> Die bestimmenden Charakteristika des neuen Systems sind in dieser Übergangs- und Transformationsphase noch nicht klar erkennbar. Um Fehlprognosen </w:t>
      </w:r>
      <w:r w:rsidR="001C483C">
        <w:rPr>
          <w:rFonts w:ascii="Times New Roman" w:eastAsia="Times New Roman" w:hAnsi="Times New Roman" w:cs="Times New Roman"/>
          <w:sz w:val="24"/>
          <w:szCs w:val="24"/>
          <w:lang w:eastAsia="de-AT"/>
        </w:rPr>
        <w:t>der zukünftigen Entwicklung des Wirtschaftssystems zu vermeiden, „muss man sich damit begnügen, in ganz vagen Umrissen die allerallgemeinsten Züge zu zeichnen“, bzw. „die verschiedenen Möglichkeiten aufzuweisen, …</w:t>
      </w:r>
      <w:r w:rsidR="004853D6">
        <w:rPr>
          <w:rFonts w:ascii="Times New Roman" w:eastAsia="Times New Roman" w:hAnsi="Times New Roman" w:cs="Times New Roman"/>
          <w:sz w:val="24"/>
          <w:szCs w:val="24"/>
          <w:lang w:eastAsia="de-AT"/>
        </w:rPr>
        <w:t xml:space="preserve"> </w:t>
      </w:r>
      <w:r w:rsidR="001C483C">
        <w:rPr>
          <w:rFonts w:ascii="Times New Roman" w:eastAsia="Times New Roman" w:hAnsi="Times New Roman" w:cs="Times New Roman"/>
          <w:sz w:val="24"/>
          <w:szCs w:val="24"/>
          <w:lang w:eastAsia="de-AT"/>
        </w:rPr>
        <w:t xml:space="preserve">zwischen denen dann die Zukunft wählen kann.“ (1927, S. 1009) </w:t>
      </w:r>
      <w:proofErr w:type="spellStart"/>
      <w:r w:rsidR="001C483C">
        <w:rPr>
          <w:rFonts w:ascii="Times New Roman" w:eastAsia="Times New Roman" w:hAnsi="Times New Roman" w:cs="Times New Roman"/>
          <w:sz w:val="24"/>
          <w:szCs w:val="24"/>
          <w:lang w:eastAsia="de-AT"/>
        </w:rPr>
        <w:t>Sombarts</w:t>
      </w:r>
      <w:proofErr w:type="spellEnd"/>
      <w:r w:rsidR="001C483C">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 xml:space="preserve">Theorie des Spätkapitalismus </w:t>
      </w:r>
      <w:r w:rsidR="001C483C">
        <w:rPr>
          <w:rFonts w:ascii="Times New Roman" w:eastAsia="Times New Roman" w:hAnsi="Times New Roman" w:cs="Times New Roman"/>
          <w:sz w:val="24"/>
          <w:szCs w:val="24"/>
          <w:lang w:eastAsia="de-AT"/>
        </w:rPr>
        <w:t xml:space="preserve">im 3. Band von </w:t>
      </w:r>
      <w:r w:rsidR="001C483C">
        <w:rPr>
          <w:rFonts w:ascii="Times New Roman" w:eastAsia="Times New Roman" w:hAnsi="Times New Roman" w:cs="Times New Roman"/>
          <w:i/>
          <w:sz w:val="24"/>
          <w:szCs w:val="24"/>
          <w:lang w:eastAsia="de-AT"/>
        </w:rPr>
        <w:t>Der moderne Kapitalismus</w:t>
      </w:r>
      <w:r w:rsidR="00BE31AC">
        <w:rPr>
          <w:rStyle w:val="Funotenzeichen"/>
          <w:rFonts w:ascii="Times New Roman" w:eastAsia="Times New Roman" w:hAnsi="Times New Roman" w:cs="Times New Roman"/>
          <w:i/>
          <w:sz w:val="24"/>
          <w:szCs w:val="24"/>
          <w:lang w:eastAsia="de-AT"/>
        </w:rPr>
        <w:footnoteReference w:id="9"/>
      </w:r>
      <w:r w:rsidR="001C483C">
        <w:rPr>
          <w:rFonts w:ascii="Times New Roman" w:eastAsia="Times New Roman" w:hAnsi="Times New Roman" w:cs="Times New Roman"/>
          <w:i/>
          <w:sz w:val="24"/>
          <w:szCs w:val="24"/>
          <w:lang w:eastAsia="de-AT"/>
        </w:rPr>
        <w:t xml:space="preserve"> </w:t>
      </w:r>
      <w:r w:rsidR="001C483C">
        <w:rPr>
          <w:rFonts w:ascii="Times New Roman" w:eastAsia="Times New Roman" w:hAnsi="Times New Roman" w:cs="Times New Roman"/>
          <w:sz w:val="24"/>
          <w:szCs w:val="24"/>
          <w:lang w:eastAsia="de-AT"/>
        </w:rPr>
        <w:t xml:space="preserve">bleibt daher bewusst skizzenhaft oder auch unbestimmt. </w:t>
      </w:r>
      <w:r w:rsidR="00BE31AC">
        <w:rPr>
          <w:rFonts w:ascii="Times New Roman" w:eastAsia="Times New Roman" w:hAnsi="Times New Roman" w:cs="Times New Roman"/>
          <w:sz w:val="24"/>
          <w:szCs w:val="24"/>
          <w:lang w:eastAsia="de-AT"/>
        </w:rPr>
        <w:t>In s</w:t>
      </w:r>
      <w:r>
        <w:rPr>
          <w:rFonts w:ascii="Times New Roman" w:eastAsia="Times New Roman" w:hAnsi="Times New Roman" w:cs="Times New Roman"/>
          <w:sz w:val="24"/>
          <w:szCs w:val="24"/>
          <w:lang w:eastAsia="de-AT"/>
        </w:rPr>
        <w:t>ein</w:t>
      </w:r>
      <w:r w:rsidR="00BE31AC">
        <w:rPr>
          <w:rFonts w:ascii="Times New Roman" w:eastAsia="Times New Roman" w:hAnsi="Times New Roman" w:cs="Times New Roman"/>
          <w:sz w:val="24"/>
          <w:szCs w:val="24"/>
          <w:lang w:eastAsia="de-AT"/>
        </w:rPr>
        <w:t xml:space="preserve">em </w:t>
      </w:r>
      <w:r>
        <w:rPr>
          <w:rFonts w:ascii="Times New Roman" w:eastAsia="Times New Roman" w:hAnsi="Times New Roman" w:cs="Times New Roman"/>
          <w:sz w:val="24"/>
          <w:szCs w:val="24"/>
          <w:lang w:eastAsia="de-AT"/>
        </w:rPr>
        <w:t>Vortrag bei der Züricher Tagung des Vereins für Sozialpolitik 1928</w:t>
      </w:r>
      <w:r w:rsidR="001C483C">
        <w:rPr>
          <w:rFonts w:ascii="Times New Roman" w:eastAsia="Times New Roman" w:hAnsi="Times New Roman" w:cs="Times New Roman"/>
          <w:sz w:val="24"/>
          <w:szCs w:val="24"/>
          <w:lang w:eastAsia="de-AT"/>
        </w:rPr>
        <w:t xml:space="preserve"> </w:t>
      </w:r>
      <w:r w:rsidR="00BE31AC">
        <w:rPr>
          <w:rFonts w:ascii="Times New Roman" w:eastAsia="Times New Roman" w:hAnsi="Times New Roman" w:cs="Times New Roman"/>
          <w:sz w:val="24"/>
          <w:szCs w:val="24"/>
          <w:lang w:eastAsia="de-AT"/>
        </w:rPr>
        <w:t xml:space="preserve">„Die Wandlungen des Kapitalismus“ präsentierte er zahlreiche konkrete Thesen zu Entwicklungen in einzelnen Bereichen, die teilweise im Widerspruch zu den früheren prognostischen Aussagen </w:t>
      </w:r>
      <w:proofErr w:type="gramStart"/>
      <w:r w:rsidR="00BE31AC">
        <w:rPr>
          <w:rFonts w:ascii="Times New Roman" w:eastAsia="Times New Roman" w:hAnsi="Times New Roman" w:cs="Times New Roman"/>
          <w:sz w:val="24"/>
          <w:szCs w:val="24"/>
          <w:lang w:eastAsia="de-AT"/>
        </w:rPr>
        <w:t>stehen</w:t>
      </w:r>
      <w:proofErr w:type="gramEnd"/>
      <w:r w:rsidR="00BE31AC">
        <w:rPr>
          <w:rFonts w:ascii="Times New Roman" w:eastAsia="Times New Roman" w:hAnsi="Times New Roman" w:cs="Times New Roman"/>
          <w:sz w:val="24"/>
          <w:szCs w:val="24"/>
          <w:lang w:eastAsia="de-AT"/>
        </w:rPr>
        <w:t xml:space="preserve">. </w:t>
      </w:r>
    </w:p>
    <w:p w:rsidR="00A61192" w:rsidRDefault="00A61192"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Für die Frage, in welcher Weise sich der Spätkapitalismus vom Hochkapitalismus unterscheidet, sind zwei Aspekte zentral: die wirtschaftliche Dynamik und die Wirtschaftsordnung (i.S. </w:t>
      </w:r>
      <w:proofErr w:type="spellStart"/>
      <w:r>
        <w:rPr>
          <w:rFonts w:ascii="Times New Roman" w:eastAsia="Times New Roman" w:hAnsi="Times New Roman" w:cs="Times New Roman"/>
          <w:sz w:val="24"/>
          <w:szCs w:val="24"/>
          <w:lang w:eastAsia="de-AT"/>
        </w:rPr>
        <w:t>Euckens</w:t>
      </w:r>
      <w:proofErr w:type="spellEnd"/>
      <w:r>
        <w:rPr>
          <w:rFonts w:ascii="Times New Roman" w:eastAsia="Times New Roman" w:hAnsi="Times New Roman" w:cs="Times New Roman"/>
          <w:sz w:val="24"/>
          <w:szCs w:val="24"/>
          <w:lang w:eastAsia="de-AT"/>
        </w:rPr>
        <w:t>). Thema dieses Beitrags ist der erste Aspekt, auf den zweiten wird im Folgenden nur am Rande eingegangen.</w:t>
      </w:r>
    </w:p>
    <w:p w:rsidR="00F41E03" w:rsidRDefault="00F41E03" w:rsidP="00F41E03">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3.1. „Das Wirtschaftsleben der Zukunft“ (1927)</w:t>
      </w:r>
    </w:p>
    <w:p w:rsidR="00F41E03" w:rsidRDefault="00F41E03" w:rsidP="00F41E03">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In dieser ersten Version seiner Spätkapitalismustheorie</w:t>
      </w:r>
      <w:r w:rsidR="00E80D7F">
        <w:rPr>
          <w:rFonts w:ascii="Times New Roman" w:eastAsia="Times New Roman" w:hAnsi="Times New Roman" w:cs="Times New Roman"/>
          <w:sz w:val="24"/>
          <w:szCs w:val="24"/>
          <w:lang w:eastAsia="de-AT"/>
        </w:rPr>
        <w:t xml:space="preserve"> ist es primär der sich wandelnde „Geist des Kapitalismus“, der die Transformation des Wirtschaftssystems prägt. </w:t>
      </w:r>
      <w:r>
        <w:rPr>
          <w:rFonts w:ascii="Times New Roman" w:eastAsia="Times New Roman" w:hAnsi="Times New Roman" w:cs="Times New Roman"/>
          <w:sz w:val="24"/>
          <w:szCs w:val="24"/>
          <w:lang w:eastAsia="de-AT"/>
        </w:rPr>
        <w:t>Die „Verlangsamung des Schrittmaßes“ des Kapitalismus (S. 953), die bereits in der letzten Phase des Hochkapitalismus erkennbar geworden ist, führt zu einer anhaltenden Schwächung der Dynamik im Spätkapitalismus.</w:t>
      </w:r>
      <w:r w:rsidR="0097593D">
        <w:rPr>
          <w:rFonts w:ascii="Times New Roman" w:eastAsia="Times New Roman" w:hAnsi="Times New Roman" w:cs="Times New Roman"/>
          <w:sz w:val="24"/>
          <w:szCs w:val="24"/>
          <w:lang w:eastAsia="de-AT"/>
        </w:rPr>
        <w:t xml:space="preserve"> Diese </w:t>
      </w:r>
      <w:r w:rsidR="006852B2">
        <w:rPr>
          <w:rFonts w:ascii="Times New Roman" w:eastAsia="Times New Roman" w:hAnsi="Times New Roman" w:cs="Times New Roman"/>
          <w:sz w:val="24"/>
          <w:szCs w:val="24"/>
          <w:lang w:eastAsia="de-AT"/>
        </w:rPr>
        <w:t xml:space="preserve">Schwächung </w:t>
      </w:r>
      <w:r w:rsidR="0097593D">
        <w:rPr>
          <w:rFonts w:ascii="Times New Roman" w:eastAsia="Times New Roman" w:hAnsi="Times New Roman" w:cs="Times New Roman"/>
          <w:sz w:val="24"/>
          <w:szCs w:val="24"/>
          <w:lang w:eastAsia="de-AT"/>
        </w:rPr>
        <w:t xml:space="preserve">ergibt sich aus der Logik des Prozesses fortschreitender „Rationalisierung“, worunter </w:t>
      </w:r>
      <w:proofErr w:type="spellStart"/>
      <w:r w:rsidR="0097593D">
        <w:rPr>
          <w:rFonts w:ascii="Times New Roman" w:eastAsia="Times New Roman" w:hAnsi="Times New Roman" w:cs="Times New Roman"/>
          <w:sz w:val="24"/>
          <w:szCs w:val="24"/>
          <w:lang w:eastAsia="de-AT"/>
        </w:rPr>
        <w:t>Sombart</w:t>
      </w:r>
      <w:proofErr w:type="spellEnd"/>
      <w:r w:rsidR="0097593D">
        <w:rPr>
          <w:rFonts w:ascii="Times New Roman" w:eastAsia="Times New Roman" w:hAnsi="Times New Roman" w:cs="Times New Roman"/>
          <w:sz w:val="24"/>
          <w:szCs w:val="24"/>
          <w:lang w:eastAsia="de-AT"/>
        </w:rPr>
        <w:t xml:space="preserve"> „die Annäherung eines Vorgangs /Produktion/, eines Verfahrens /Technik/, einer Einrichtung /Organisation, Institution/ an die vollendete Zweckmäßigkeit“ versteht, die wiederum eine immer stärkere und </w:t>
      </w:r>
      <w:r w:rsidR="0097593D">
        <w:rPr>
          <w:rFonts w:ascii="Times New Roman" w:eastAsia="Times New Roman" w:hAnsi="Times New Roman" w:cs="Times New Roman"/>
          <w:sz w:val="24"/>
          <w:szCs w:val="24"/>
          <w:lang w:eastAsia="de-AT"/>
        </w:rPr>
        <w:lastRenderedPageBreak/>
        <w:t xml:space="preserve">ausschließlichere Ausrichtung der Wirtschaftsführung auf die Gewinnerzielung zum Inhalt hat. (S. 590f)  </w:t>
      </w:r>
    </w:p>
    <w:p w:rsidR="0097593D" w:rsidRDefault="00146974" w:rsidP="0097593D">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Mit der Entstehung und Ausbreitung der modernen Großunternehmung in Form der Kapitalgesellschaft und mit der Organisation ganzer Branchen in Form von Kartellen tritt die Bedeutung der individuellen Unternehmerpersönlichkeit in den Hintergrund. Dadurch ändert sich der „Geist des Kapitalismus“.  Es</w:t>
      </w:r>
      <w:r w:rsidR="00456713">
        <w:rPr>
          <w:rFonts w:ascii="Times New Roman" w:eastAsia="Times New Roman" w:hAnsi="Times New Roman" w:cs="Times New Roman"/>
          <w:sz w:val="24"/>
          <w:szCs w:val="24"/>
          <w:lang w:eastAsia="de-AT"/>
        </w:rPr>
        <w:t xml:space="preserve"> kommt</w:t>
      </w:r>
      <w:r w:rsidR="0097593D">
        <w:rPr>
          <w:rFonts w:ascii="Times New Roman" w:eastAsia="Times New Roman" w:hAnsi="Times New Roman" w:cs="Times New Roman"/>
          <w:sz w:val="24"/>
          <w:szCs w:val="24"/>
          <w:lang w:eastAsia="de-AT"/>
        </w:rPr>
        <w:t xml:space="preserve"> allmählich zu einer Änderung im Verhalten der wirtschaftlichen Akteure. </w:t>
      </w:r>
      <w:r w:rsidR="006852B2">
        <w:rPr>
          <w:rFonts w:ascii="Times New Roman" w:eastAsia="Times New Roman" w:hAnsi="Times New Roman" w:cs="Times New Roman"/>
          <w:sz w:val="24"/>
          <w:szCs w:val="24"/>
          <w:lang w:eastAsia="de-AT"/>
        </w:rPr>
        <w:t xml:space="preserve">Denn </w:t>
      </w:r>
      <w:r w:rsidR="0097593D">
        <w:rPr>
          <w:rFonts w:ascii="Times New Roman" w:eastAsia="Times New Roman" w:hAnsi="Times New Roman" w:cs="Times New Roman"/>
          <w:sz w:val="24"/>
          <w:szCs w:val="24"/>
          <w:lang w:eastAsia="de-AT"/>
        </w:rPr>
        <w:t>„</w:t>
      </w:r>
      <w:r w:rsidR="006852B2">
        <w:rPr>
          <w:rFonts w:ascii="Times New Roman" w:eastAsia="Times New Roman" w:hAnsi="Times New Roman" w:cs="Times New Roman"/>
          <w:sz w:val="24"/>
          <w:szCs w:val="24"/>
          <w:lang w:eastAsia="de-AT"/>
        </w:rPr>
        <w:t>d</w:t>
      </w:r>
      <w:r w:rsidR="0097593D">
        <w:rPr>
          <w:rFonts w:ascii="Times New Roman" w:eastAsia="Times New Roman" w:hAnsi="Times New Roman" w:cs="Times New Roman"/>
          <w:sz w:val="24"/>
          <w:szCs w:val="24"/>
          <w:lang w:eastAsia="de-AT"/>
        </w:rPr>
        <w:t>ie treibende Kraft in der modernen kapitalistischen Wirtschaft ist der kapitalistische Unternehmer, und nur er. Ohne ihn geschieht nichts. Er ist darum aber auch die einzige ‚produktive‘, d.h. schaffende, schöpferische Kraft, was sich unmittelbar aus seinen Funktionen ergibt“ – als Fachmann seine</w:t>
      </w:r>
      <w:r w:rsidR="006852B2">
        <w:rPr>
          <w:rFonts w:ascii="Times New Roman" w:eastAsia="Times New Roman" w:hAnsi="Times New Roman" w:cs="Times New Roman"/>
          <w:sz w:val="24"/>
          <w:szCs w:val="24"/>
          <w:lang w:eastAsia="de-AT"/>
        </w:rPr>
        <w:t>s</w:t>
      </w:r>
      <w:r w:rsidR="0097593D">
        <w:rPr>
          <w:rFonts w:ascii="Times New Roman" w:eastAsia="Times New Roman" w:hAnsi="Times New Roman" w:cs="Times New Roman"/>
          <w:sz w:val="24"/>
          <w:szCs w:val="24"/>
          <w:lang w:eastAsia="de-AT"/>
        </w:rPr>
        <w:t xml:space="preserve"> Produkts, dem er zum Erfolg verhelfen will, als Kaufmann und als Finanzmann (Band 3/1, S. 12f). </w:t>
      </w:r>
    </w:p>
    <w:p w:rsidR="00146974" w:rsidRDefault="00146974" w:rsidP="0014697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Wenn der unternehmerische Drang zu Innovation, Abenteuer und Eroberung nach und nach abnimmt, werden Angriffs- und Konkurrenzgeist zunehmend ersetzt durch die Vervollkommnung organisatorischer Vorkehrungen zur Ausschaltung von </w:t>
      </w:r>
      <w:proofErr w:type="spellStart"/>
      <w:r>
        <w:rPr>
          <w:rFonts w:ascii="Times New Roman" w:eastAsia="Times New Roman" w:hAnsi="Times New Roman" w:cs="Times New Roman"/>
          <w:sz w:val="24"/>
          <w:szCs w:val="24"/>
          <w:lang w:eastAsia="de-AT"/>
        </w:rPr>
        <w:t>Risken</w:t>
      </w:r>
      <w:proofErr w:type="spellEnd"/>
      <w:r>
        <w:rPr>
          <w:rFonts w:ascii="Times New Roman" w:eastAsia="Times New Roman" w:hAnsi="Times New Roman" w:cs="Times New Roman"/>
          <w:sz w:val="24"/>
          <w:szCs w:val="24"/>
          <w:lang w:eastAsia="de-AT"/>
        </w:rPr>
        <w:t>, zur Planung und Steuerung der Produktion und zur Glättung der Fluktuationen des Wirtschaftslebens. Die Verwaltung gewinnt gegenüber der Erneuerung und technischen Perfektionierung die Oberhand. Wo immer dies geschieht, tritt das Versorgungsprinzip an die Stelle des Erwerbsprinzips, also die Güterproduktion erfolgt nicht um des Profites willen, sondern zur Deckung der Bedürfnisse der Bevölkerung, welche prinzipiell keiner Veränderung mehr unterliegen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1927, S. 1015). </w:t>
      </w:r>
    </w:p>
    <w:p w:rsidR="0013586B" w:rsidRDefault="00146974" w:rsidP="0014697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Nicht zuletzt ist die Abnahme der wirtschaftlichen Dynamik im Spätkapitalismus auch eine Folge der veränderten Gestalt des Konjunkturzyklus</w:t>
      </w:r>
      <w:r>
        <w:rPr>
          <w:rStyle w:val="Funotenzeichen"/>
          <w:rFonts w:ascii="Times New Roman" w:eastAsia="Times New Roman" w:hAnsi="Times New Roman" w:cs="Times New Roman"/>
          <w:sz w:val="24"/>
          <w:szCs w:val="24"/>
          <w:lang w:eastAsia="de-AT"/>
        </w:rPr>
        <w:footnoteReference w:id="10"/>
      </w:r>
      <w:r>
        <w:rPr>
          <w:rFonts w:ascii="Times New Roman" w:eastAsia="Times New Roman" w:hAnsi="Times New Roman" w:cs="Times New Roman"/>
          <w:sz w:val="24"/>
          <w:szCs w:val="24"/>
          <w:lang w:eastAsia="de-AT"/>
        </w:rPr>
        <w:t xml:space="preserve">. </w:t>
      </w:r>
      <w:proofErr w:type="spellStart"/>
      <w:r w:rsidR="0078486D">
        <w:rPr>
          <w:rFonts w:ascii="Times New Roman" w:eastAsia="Times New Roman" w:hAnsi="Times New Roman" w:cs="Times New Roman"/>
          <w:sz w:val="24"/>
          <w:szCs w:val="24"/>
          <w:lang w:eastAsia="de-AT"/>
        </w:rPr>
        <w:t>Sombart</w:t>
      </w:r>
      <w:proofErr w:type="spellEnd"/>
      <w:r w:rsidR="0078486D">
        <w:rPr>
          <w:rFonts w:ascii="Times New Roman" w:eastAsia="Times New Roman" w:hAnsi="Times New Roman" w:cs="Times New Roman"/>
          <w:sz w:val="24"/>
          <w:szCs w:val="24"/>
          <w:lang w:eastAsia="de-AT"/>
        </w:rPr>
        <w:t xml:space="preserve"> legt besondere Betonung darauf, </w:t>
      </w:r>
      <w:r>
        <w:rPr>
          <w:rFonts w:ascii="Times New Roman" w:eastAsia="Times New Roman" w:hAnsi="Times New Roman" w:cs="Times New Roman"/>
          <w:sz w:val="24"/>
          <w:szCs w:val="24"/>
          <w:lang w:eastAsia="de-AT"/>
        </w:rPr>
        <w:t xml:space="preserve"> </w:t>
      </w:r>
      <w:r w:rsidR="0078486D">
        <w:rPr>
          <w:rFonts w:ascii="Times New Roman" w:eastAsia="Times New Roman" w:hAnsi="Times New Roman" w:cs="Times New Roman"/>
          <w:sz w:val="24"/>
          <w:szCs w:val="24"/>
          <w:lang w:eastAsia="de-AT"/>
        </w:rPr>
        <w:t>dass sowohl „Aufschwung als auch Niedergang ihren Anteil an der Förderung des Kapitalismus“ haben. „Ihre Bedeutung liegt zunächst einfach darin, dass sie dazu verhilft, beide Seiten des Kapitalismus, die spekulativ-</w:t>
      </w:r>
      <w:proofErr w:type="spellStart"/>
      <w:r w:rsidR="0078486D">
        <w:rPr>
          <w:rFonts w:ascii="Times New Roman" w:eastAsia="Times New Roman" w:hAnsi="Times New Roman" w:cs="Times New Roman"/>
          <w:sz w:val="24"/>
          <w:szCs w:val="24"/>
          <w:lang w:eastAsia="de-AT"/>
        </w:rPr>
        <w:t>gewinnerische</w:t>
      </w:r>
      <w:proofErr w:type="spellEnd"/>
      <w:r w:rsidR="0078486D">
        <w:rPr>
          <w:rFonts w:ascii="Times New Roman" w:eastAsia="Times New Roman" w:hAnsi="Times New Roman" w:cs="Times New Roman"/>
          <w:sz w:val="24"/>
          <w:szCs w:val="24"/>
          <w:lang w:eastAsia="de-AT"/>
        </w:rPr>
        <w:t xml:space="preserve"> und die kalkulatorisch-organisatorische, gleichmäßig zur Entwicklung zu bringen.“ Die größten Produktionszuwächse werden im Aufschwung, während die </w:t>
      </w:r>
      <w:proofErr w:type="spellStart"/>
      <w:r w:rsidR="0078486D">
        <w:rPr>
          <w:rFonts w:ascii="Times New Roman" w:eastAsia="Times New Roman" w:hAnsi="Times New Roman" w:cs="Times New Roman"/>
          <w:sz w:val="24"/>
          <w:szCs w:val="24"/>
          <w:lang w:eastAsia="de-AT"/>
        </w:rPr>
        <w:t>Abschwungsphasen</w:t>
      </w:r>
      <w:proofErr w:type="spellEnd"/>
      <w:r w:rsidR="0078486D">
        <w:rPr>
          <w:rFonts w:ascii="Times New Roman" w:eastAsia="Times New Roman" w:hAnsi="Times New Roman" w:cs="Times New Roman"/>
          <w:sz w:val="24"/>
          <w:szCs w:val="24"/>
          <w:lang w:eastAsia="de-AT"/>
        </w:rPr>
        <w:t xml:space="preserve"> die „Zeiten der inneren Vervollkommnung des kapitalistischen Wirtschaftssystems“ sind, in denen die größten Produktivitätsfortschritte erzielt werden.</w:t>
      </w:r>
      <w:r w:rsidR="0078486D" w:rsidRPr="0078486D">
        <w:rPr>
          <w:rFonts w:ascii="Times New Roman" w:eastAsia="Times New Roman" w:hAnsi="Times New Roman" w:cs="Times New Roman"/>
          <w:sz w:val="24"/>
          <w:szCs w:val="24"/>
          <w:lang w:eastAsia="de-AT"/>
        </w:rPr>
        <w:t xml:space="preserve"> </w:t>
      </w:r>
      <w:r w:rsidR="006852B2">
        <w:rPr>
          <w:rFonts w:ascii="Times New Roman" w:eastAsia="Times New Roman" w:hAnsi="Times New Roman" w:cs="Times New Roman"/>
          <w:sz w:val="24"/>
          <w:szCs w:val="24"/>
          <w:lang w:eastAsia="de-AT"/>
        </w:rPr>
        <w:t xml:space="preserve">„Gleichzeitig findet eine Musterung unter den Unternehmungen statt: nur die kräftigen bleiben am Leben, alles Morsche, Faule, Schwächliche, das in den </w:t>
      </w:r>
      <w:proofErr w:type="spellStart"/>
      <w:r w:rsidR="006852B2">
        <w:rPr>
          <w:rFonts w:ascii="Times New Roman" w:eastAsia="Times New Roman" w:hAnsi="Times New Roman" w:cs="Times New Roman"/>
          <w:sz w:val="24"/>
          <w:szCs w:val="24"/>
          <w:lang w:eastAsia="de-AT"/>
        </w:rPr>
        <w:t>Aufschwungszeiten</w:t>
      </w:r>
      <w:proofErr w:type="spellEnd"/>
      <w:r w:rsidR="006852B2">
        <w:rPr>
          <w:rFonts w:ascii="Times New Roman" w:eastAsia="Times New Roman" w:hAnsi="Times New Roman" w:cs="Times New Roman"/>
          <w:sz w:val="24"/>
          <w:szCs w:val="24"/>
          <w:lang w:eastAsia="de-AT"/>
        </w:rPr>
        <w:t xml:space="preserve"> </w:t>
      </w:r>
      <w:proofErr w:type="spellStart"/>
      <w:r w:rsidR="006852B2">
        <w:rPr>
          <w:rFonts w:ascii="Times New Roman" w:eastAsia="Times New Roman" w:hAnsi="Times New Roman" w:cs="Times New Roman"/>
          <w:sz w:val="24"/>
          <w:szCs w:val="24"/>
          <w:lang w:eastAsia="de-AT"/>
        </w:rPr>
        <w:t>mitgeschwommen</w:t>
      </w:r>
      <w:proofErr w:type="spellEnd"/>
      <w:r w:rsidR="006852B2">
        <w:rPr>
          <w:rFonts w:ascii="Times New Roman" w:eastAsia="Times New Roman" w:hAnsi="Times New Roman" w:cs="Times New Roman"/>
          <w:sz w:val="24"/>
          <w:szCs w:val="24"/>
          <w:lang w:eastAsia="de-AT"/>
        </w:rPr>
        <w:t xml:space="preserve"> war, verschwindet; das </w:t>
      </w:r>
      <w:r w:rsidR="006852B2">
        <w:rPr>
          <w:rFonts w:ascii="Times New Roman" w:eastAsia="Times New Roman" w:hAnsi="Times New Roman" w:cs="Times New Roman"/>
          <w:sz w:val="24"/>
          <w:szCs w:val="24"/>
          <w:lang w:eastAsia="de-AT"/>
        </w:rPr>
        <w:lastRenderedPageBreak/>
        <w:t>Tüchtige, Lebensfähige wird erhalten</w:t>
      </w:r>
      <w:r w:rsidR="0078486D">
        <w:rPr>
          <w:rFonts w:ascii="Times New Roman" w:eastAsia="Times New Roman" w:hAnsi="Times New Roman" w:cs="Times New Roman"/>
          <w:sz w:val="24"/>
          <w:szCs w:val="24"/>
          <w:lang w:eastAsia="de-AT"/>
        </w:rPr>
        <w:t>.</w:t>
      </w:r>
      <w:r w:rsidR="006852B2">
        <w:rPr>
          <w:rFonts w:ascii="Times New Roman" w:eastAsia="Times New Roman" w:hAnsi="Times New Roman" w:cs="Times New Roman"/>
          <w:sz w:val="24"/>
          <w:szCs w:val="24"/>
          <w:lang w:eastAsia="de-AT"/>
        </w:rPr>
        <w:t>“</w:t>
      </w:r>
      <w:r w:rsidR="0078486D">
        <w:rPr>
          <w:rFonts w:ascii="Times New Roman" w:eastAsia="Times New Roman" w:hAnsi="Times New Roman" w:cs="Times New Roman"/>
          <w:sz w:val="24"/>
          <w:szCs w:val="24"/>
          <w:lang w:eastAsia="de-AT"/>
        </w:rPr>
        <w:t xml:space="preserve"> </w:t>
      </w:r>
      <w:r w:rsidR="006852B2">
        <w:rPr>
          <w:rFonts w:ascii="Times New Roman" w:eastAsia="Times New Roman" w:hAnsi="Times New Roman" w:cs="Times New Roman"/>
          <w:sz w:val="24"/>
          <w:szCs w:val="24"/>
          <w:lang w:eastAsia="de-AT"/>
        </w:rPr>
        <w:t xml:space="preserve">(S. </w:t>
      </w:r>
      <w:r w:rsidR="0078486D">
        <w:rPr>
          <w:rFonts w:ascii="Times New Roman" w:eastAsia="Times New Roman" w:hAnsi="Times New Roman" w:cs="Times New Roman"/>
          <w:sz w:val="24"/>
          <w:szCs w:val="24"/>
          <w:lang w:eastAsia="de-AT"/>
        </w:rPr>
        <w:t xml:space="preserve">584ff) </w:t>
      </w:r>
      <w:r w:rsidR="00127FAF">
        <w:rPr>
          <w:rFonts w:ascii="Times New Roman" w:eastAsia="Times New Roman" w:hAnsi="Times New Roman" w:cs="Times New Roman"/>
          <w:sz w:val="24"/>
          <w:szCs w:val="24"/>
          <w:lang w:eastAsia="de-AT"/>
        </w:rPr>
        <w:t xml:space="preserve">Die Bandbreite der  Konjunkturschwankungen im Hochkapitalismus weist eine abnehmende Tendenz auf. Die Tendenz zur „Stabilisierung der Konjunktur“, die </w:t>
      </w:r>
      <w:proofErr w:type="spellStart"/>
      <w:r w:rsidR="00127FAF">
        <w:rPr>
          <w:rFonts w:ascii="Times New Roman" w:eastAsia="Times New Roman" w:hAnsi="Times New Roman" w:cs="Times New Roman"/>
          <w:sz w:val="24"/>
          <w:szCs w:val="24"/>
          <w:lang w:eastAsia="de-AT"/>
        </w:rPr>
        <w:t>Sombart</w:t>
      </w:r>
      <w:proofErr w:type="spellEnd"/>
      <w:r w:rsidR="00127FAF">
        <w:rPr>
          <w:rFonts w:ascii="Times New Roman" w:eastAsia="Times New Roman" w:hAnsi="Times New Roman" w:cs="Times New Roman"/>
          <w:sz w:val="24"/>
          <w:szCs w:val="24"/>
          <w:lang w:eastAsia="de-AT"/>
        </w:rPr>
        <w:t xml:space="preserve"> allerdings </w:t>
      </w:r>
      <w:r w:rsidR="005707A8">
        <w:rPr>
          <w:rFonts w:ascii="Times New Roman" w:eastAsia="Times New Roman" w:hAnsi="Times New Roman" w:cs="Times New Roman"/>
          <w:sz w:val="24"/>
          <w:szCs w:val="24"/>
          <w:lang w:eastAsia="de-AT"/>
        </w:rPr>
        <w:t>auf Europa beschränkt s</w:t>
      </w:r>
      <w:r w:rsidR="006852B2">
        <w:rPr>
          <w:rFonts w:ascii="Times New Roman" w:eastAsia="Times New Roman" w:hAnsi="Times New Roman" w:cs="Times New Roman"/>
          <w:sz w:val="24"/>
          <w:szCs w:val="24"/>
          <w:lang w:eastAsia="de-AT"/>
        </w:rPr>
        <w:t>ieh</w:t>
      </w:r>
      <w:r w:rsidR="005707A8">
        <w:rPr>
          <w:rFonts w:ascii="Times New Roman" w:eastAsia="Times New Roman" w:hAnsi="Times New Roman" w:cs="Times New Roman"/>
          <w:sz w:val="24"/>
          <w:szCs w:val="24"/>
          <w:lang w:eastAsia="de-AT"/>
        </w:rPr>
        <w:t xml:space="preserve">t, ergibt sich aus Entwicklungen, denen die allgemeine Rationalisierungstendenz des Kapitalismus zugrunde liegt: zunehmende Transparenz des Markgeschehens, rationellere Gestaltung der Produktion in den Unternehmungen, rationellere Gestaltung des Geld- und Zahlungswesens, staatliche Regulierungen und „das bewusste Bestreben der Unternehmer, die Konjunktur zu stabilisieren.“ Diese Tendenzen kommen im Spätkapitalismus immer stärker zum Tragen, </w:t>
      </w:r>
      <w:r w:rsidR="00B875E9">
        <w:rPr>
          <w:rFonts w:ascii="Times New Roman" w:eastAsia="Times New Roman" w:hAnsi="Times New Roman" w:cs="Times New Roman"/>
          <w:sz w:val="24"/>
          <w:szCs w:val="24"/>
          <w:lang w:eastAsia="de-AT"/>
        </w:rPr>
        <w:t>womit dem Kapitalismus „seine beste Kraft“</w:t>
      </w:r>
      <w:r w:rsidR="00B875E9" w:rsidRPr="00B875E9">
        <w:rPr>
          <w:rFonts w:ascii="Times New Roman" w:eastAsia="Times New Roman" w:hAnsi="Times New Roman" w:cs="Times New Roman"/>
          <w:sz w:val="24"/>
          <w:szCs w:val="24"/>
          <w:lang w:eastAsia="de-AT"/>
        </w:rPr>
        <w:t xml:space="preserve"> </w:t>
      </w:r>
      <w:proofErr w:type="spellStart"/>
      <w:r w:rsidR="00B875E9">
        <w:rPr>
          <w:rFonts w:ascii="Times New Roman" w:eastAsia="Times New Roman" w:hAnsi="Times New Roman" w:cs="Times New Roman"/>
          <w:sz w:val="24"/>
          <w:szCs w:val="24"/>
          <w:lang w:eastAsia="de-AT"/>
        </w:rPr>
        <w:t>abhanden kommt</w:t>
      </w:r>
      <w:proofErr w:type="spellEnd"/>
      <w:r w:rsidR="00B875E9">
        <w:rPr>
          <w:rFonts w:ascii="Times New Roman" w:eastAsia="Times New Roman" w:hAnsi="Times New Roman" w:cs="Times New Roman"/>
          <w:sz w:val="24"/>
          <w:szCs w:val="24"/>
          <w:lang w:eastAsia="de-AT"/>
        </w:rPr>
        <w:t>, die er aus dem Wechsel von Expansion und Rezession zieht. (S. 707ff)</w:t>
      </w:r>
    </w:p>
    <w:p w:rsidR="00146974" w:rsidRDefault="0013586B" w:rsidP="0014697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Immer wieder betont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die „Mannigfaltigkeit“ des Kapitalismus, die auch den Spätkapitalismus charakterisiert. Neben dem dominanten (hoch-)kapitalistischen Unternehmenssektor </w:t>
      </w:r>
      <w:r w:rsidR="00DE182F">
        <w:rPr>
          <w:rFonts w:ascii="Times New Roman" w:eastAsia="Times New Roman" w:hAnsi="Times New Roman" w:cs="Times New Roman"/>
          <w:sz w:val="24"/>
          <w:szCs w:val="24"/>
          <w:lang w:eastAsia="de-AT"/>
        </w:rPr>
        <w:t>s</w:t>
      </w:r>
      <w:r>
        <w:rPr>
          <w:rFonts w:ascii="Times New Roman" w:eastAsia="Times New Roman" w:hAnsi="Times New Roman" w:cs="Times New Roman"/>
          <w:sz w:val="24"/>
          <w:szCs w:val="24"/>
          <w:lang w:eastAsia="de-AT"/>
        </w:rPr>
        <w:t xml:space="preserve">tehen vorkapitalistische Organisationsformen wie </w:t>
      </w:r>
      <w:r w:rsidR="00DE182F">
        <w:rPr>
          <w:rFonts w:ascii="Times New Roman" w:eastAsia="Times New Roman" w:hAnsi="Times New Roman" w:cs="Times New Roman"/>
          <w:sz w:val="24"/>
          <w:szCs w:val="24"/>
          <w:lang w:eastAsia="de-AT"/>
        </w:rPr>
        <w:t>Handwerk und Bauernwirtsch</w:t>
      </w:r>
      <w:r w:rsidR="004641E7">
        <w:rPr>
          <w:rFonts w:ascii="Times New Roman" w:eastAsia="Times New Roman" w:hAnsi="Times New Roman" w:cs="Times New Roman"/>
          <w:sz w:val="24"/>
          <w:szCs w:val="24"/>
          <w:lang w:eastAsia="de-AT"/>
        </w:rPr>
        <w:t>a</w:t>
      </w:r>
      <w:r w:rsidR="00DE182F">
        <w:rPr>
          <w:rFonts w:ascii="Times New Roman" w:eastAsia="Times New Roman" w:hAnsi="Times New Roman" w:cs="Times New Roman"/>
          <w:sz w:val="24"/>
          <w:szCs w:val="24"/>
          <w:lang w:eastAsia="de-AT"/>
        </w:rPr>
        <w:t xml:space="preserve">ft Seite an Seite mit der „Genossenschaftswirtschaft“ und der „Gemeinwirtschaft“. Die abnehmende Dynamik der Gesamtwirtschaft </w:t>
      </w:r>
      <w:r w:rsidR="001B0FEF">
        <w:rPr>
          <w:rFonts w:ascii="Times New Roman" w:eastAsia="Times New Roman" w:hAnsi="Times New Roman" w:cs="Times New Roman"/>
          <w:sz w:val="24"/>
          <w:szCs w:val="24"/>
          <w:lang w:eastAsia="de-AT"/>
        </w:rPr>
        <w:t>ist auch eine Konsequenz</w:t>
      </w:r>
      <w:r w:rsidR="00456713">
        <w:rPr>
          <w:rFonts w:ascii="Times New Roman" w:eastAsia="Times New Roman" w:hAnsi="Times New Roman" w:cs="Times New Roman"/>
          <w:sz w:val="24"/>
          <w:szCs w:val="24"/>
          <w:lang w:eastAsia="de-AT"/>
        </w:rPr>
        <w:t xml:space="preserve"> der von </w:t>
      </w:r>
      <w:proofErr w:type="spellStart"/>
      <w:r w:rsidR="00456713">
        <w:rPr>
          <w:rFonts w:ascii="Times New Roman" w:eastAsia="Times New Roman" w:hAnsi="Times New Roman" w:cs="Times New Roman"/>
          <w:sz w:val="24"/>
          <w:szCs w:val="24"/>
          <w:lang w:eastAsia="de-AT"/>
        </w:rPr>
        <w:t>Sombart</w:t>
      </w:r>
      <w:proofErr w:type="spellEnd"/>
      <w:r w:rsidR="00456713">
        <w:rPr>
          <w:rFonts w:ascii="Times New Roman" w:eastAsia="Times New Roman" w:hAnsi="Times New Roman" w:cs="Times New Roman"/>
          <w:sz w:val="24"/>
          <w:szCs w:val="24"/>
          <w:lang w:eastAsia="de-AT"/>
        </w:rPr>
        <w:t xml:space="preserve"> prognostizierten „</w:t>
      </w:r>
      <w:proofErr w:type="spellStart"/>
      <w:r w:rsidR="00456713">
        <w:rPr>
          <w:rFonts w:ascii="Times New Roman" w:eastAsia="Times New Roman" w:hAnsi="Times New Roman" w:cs="Times New Roman"/>
          <w:sz w:val="24"/>
          <w:szCs w:val="24"/>
          <w:lang w:eastAsia="de-AT"/>
        </w:rPr>
        <w:t>Reagrarisierung</w:t>
      </w:r>
      <w:proofErr w:type="spellEnd"/>
      <w:r w:rsidR="00456713">
        <w:rPr>
          <w:rFonts w:ascii="Times New Roman" w:eastAsia="Times New Roman" w:hAnsi="Times New Roman" w:cs="Times New Roman"/>
          <w:sz w:val="24"/>
          <w:szCs w:val="24"/>
          <w:lang w:eastAsia="de-AT"/>
        </w:rPr>
        <w:t>“ sowie</w:t>
      </w:r>
      <w:r w:rsidR="001B0FEF">
        <w:rPr>
          <w:rFonts w:ascii="Times New Roman" w:eastAsia="Times New Roman" w:hAnsi="Times New Roman" w:cs="Times New Roman"/>
          <w:sz w:val="24"/>
          <w:szCs w:val="24"/>
          <w:lang w:eastAsia="de-AT"/>
        </w:rPr>
        <w:t xml:space="preserve"> der Ausweitung des nach dem Bedarfsdeckungsprinzip organisierten Bereichs der „Planwirtschaft“, da „die Möglichkeit, das Wirtschaftsleben genossenschaft</w:t>
      </w:r>
      <w:r w:rsidR="00E70DE4">
        <w:rPr>
          <w:rFonts w:ascii="Times New Roman" w:eastAsia="Times New Roman" w:hAnsi="Times New Roman" w:cs="Times New Roman"/>
          <w:sz w:val="24"/>
          <w:szCs w:val="24"/>
          <w:lang w:eastAsia="de-AT"/>
        </w:rPr>
        <w:t xml:space="preserve">lich oder gemeinwirtschaftlich zu gestalten, zweifellos in Zukunft immer größer werden wird.“ </w:t>
      </w:r>
      <w:r w:rsidR="00515157" w:rsidRPr="007467D6">
        <w:rPr>
          <w:rFonts w:ascii="Times New Roman" w:eastAsia="Times New Roman" w:hAnsi="Times New Roman" w:cs="Times New Roman"/>
          <w:sz w:val="24"/>
          <w:szCs w:val="24"/>
          <w:lang w:eastAsia="de-AT"/>
        </w:rPr>
        <w:t>D</w:t>
      </w:r>
      <w:r w:rsidR="00BE65A5">
        <w:rPr>
          <w:rFonts w:ascii="Times New Roman" w:eastAsia="Times New Roman" w:hAnsi="Times New Roman" w:cs="Times New Roman"/>
          <w:sz w:val="24"/>
          <w:szCs w:val="24"/>
          <w:lang w:eastAsia="de-AT"/>
        </w:rPr>
        <w:t>a</w:t>
      </w:r>
      <w:r w:rsidR="00515157" w:rsidRPr="007467D6">
        <w:rPr>
          <w:rFonts w:ascii="Times New Roman" w:eastAsia="Times New Roman" w:hAnsi="Times New Roman" w:cs="Times New Roman"/>
          <w:sz w:val="24"/>
          <w:szCs w:val="24"/>
          <w:lang w:eastAsia="de-AT"/>
        </w:rPr>
        <w:t xml:space="preserve">s neue </w:t>
      </w:r>
      <w:r w:rsidR="00515157">
        <w:rPr>
          <w:rFonts w:ascii="Times New Roman" w:eastAsia="Times New Roman" w:hAnsi="Times New Roman" w:cs="Times New Roman"/>
          <w:sz w:val="24"/>
          <w:szCs w:val="24"/>
          <w:lang w:eastAsia="de-AT"/>
        </w:rPr>
        <w:t xml:space="preserve">spätkapitalistische </w:t>
      </w:r>
      <w:r w:rsidR="00515157" w:rsidRPr="007467D6">
        <w:rPr>
          <w:rFonts w:ascii="Times New Roman" w:eastAsia="Times New Roman" w:hAnsi="Times New Roman" w:cs="Times New Roman"/>
          <w:sz w:val="24"/>
          <w:szCs w:val="24"/>
          <w:lang w:eastAsia="de-AT"/>
        </w:rPr>
        <w:t>Wirtschaftssystem</w:t>
      </w:r>
      <w:r w:rsidR="00515157">
        <w:rPr>
          <w:rFonts w:ascii="Times New Roman" w:eastAsia="Times New Roman" w:hAnsi="Times New Roman" w:cs="Times New Roman"/>
          <w:sz w:val="24"/>
          <w:szCs w:val="24"/>
          <w:lang w:eastAsia="de-AT"/>
        </w:rPr>
        <w:t xml:space="preserve"> „</w:t>
      </w:r>
      <w:r w:rsidR="00515157" w:rsidRPr="007467D6">
        <w:rPr>
          <w:rFonts w:ascii="Times New Roman" w:eastAsia="Times New Roman" w:hAnsi="Times New Roman" w:cs="Times New Roman"/>
          <w:sz w:val="24"/>
          <w:szCs w:val="24"/>
          <w:lang w:eastAsia="de-AT"/>
        </w:rPr>
        <w:t>wird eine Reihe von Zügen des Kapitalismus beibehalten, vor allem</w:t>
      </w:r>
      <w:r w:rsidR="00515157">
        <w:rPr>
          <w:rFonts w:ascii="Times New Roman" w:eastAsia="Times New Roman" w:hAnsi="Times New Roman" w:cs="Times New Roman"/>
          <w:sz w:val="24"/>
          <w:szCs w:val="24"/>
          <w:lang w:eastAsia="de-AT"/>
        </w:rPr>
        <w:t xml:space="preserve"> </w:t>
      </w:r>
      <w:r w:rsidR="00515157" w:rsidRPr="007467D6">
        <w:rPr>
          <w:rFonts w:ascii="Times New Roman" w:eastAsia="Times New Roman" w:hAnsi="Times New Roman" w:cs="Times New Roman"/>
          <w:sz w:val="24"/>
          <w:szCs w:val="24"/>
          <w:lang w:eastAsia="de-AT"/>
        </w:rPr>
        <w:t xml:space="preserve">ihren großbetrieblichen Charakter und den Zug der </w:t>
      </w:r>
      <w:proofErr w:type="spellStart"/>
      <w:r w:rsidR="00515157" w:rsidRPr="007467D6">
        <w:rPr>
          <w:rFonts w:ascii="Times New Roman" w:eastAsia="Times New Roman" w:hAnsi="Times New Roman" w:cs="Times New Roman"/>
          <w:sz w:val="24"/>
          <w:szCs w:val="24"/>
          <w:lang w:eastAsia="de-AT"/>
        </w:rPr>
        <w:t>Vergeistung</w:t>
      </w:r>
      <w:proofErr w:type="spellEnd"/>
      <w:r w:rsidR="00515157" w:rsidRPr="007467D6">
        <w:rPr>
          <w:rFonts w:ascii="Times New Roman" w:eastAsia="Times New Roman" w:hAnsi="Times New Roman" w:cs="Times New Roman"/>
          <w:sz w:val="24"/>
          <w:szCs w:val="24"/>
          <w:lang w:eastAsia="de-AT"/>
        </w:rPr>
        <w:t>, der</w:t>
      </w:r>
      <w:r w:rsidR="00515157">
        <w:rPr>
          <w:rFonts w:ascii="Times New Roman" w:eastAsia="Times New Roman" w:hAnsi="Times New Roman" w:cs="Times New Roman"/>
          <w:sz w:val="24"/>
          <w:szCs w:val="24"/>
          <w:lang w:eastAsia="de-AT"/>
        </w:rPr>
        <w:t xml:space="preserve"> </w:t>
      </w:r>
      <w:r w:rsidR="00515157" w:rsidRPr="007467D6">
        <w:rPr>
          <w:rFonts w:ascii="Times New Roman" w:eastAsia="Times New Roman" w:hAnsi="Times New Roman" w:cs="Times New Roman"/>
          <w:sz w:val="24"/>
          <w:szCs w:val="24"/>
          <w:lang w:eastAsia="de-AT"/>
        </w:rPr>
        <w:t>die Wesenheit des modernen Betriebes ausmacht."</w:t>
      </w:r>
      <w:r w:rsidR="00BE65A5">
        <w:rPr>
          <w:rFonts w:ascii="Times New Roman" w:eastAsia="Times New Roman" w:hAnsi="Times New Roman" w:cs="Times New Roman"/>
          <w:sz w:val="24"/>
          <w:szCs w:val="24"/>
          <w:lang w:eastAsia="de-AT"/>
        </w:rPr>
        <w:t xml:space="preserve"> (S. 1015)  </w:t>
      </w:r>
      <w:r>
        <w:rPr>
          <w:rFonts w:ascii="Times New Roman" w:eastAsia="Times New Roman" w:hAnsi="Times New Roman" w:cs="Times New Roman"/>
          <w:sz w:val="24"/>
          <w:szCs w:val="24"/>
          <w:lang w:eastAsia="de-AT"/>
        </w:rPr>
        <w:t xml:space="preserve"> </w:t>
      </w:r>
      <w:r w:rsidR="00B875E9">
        <w:rPr>
          <w:rFonts w:ascii="Times New Roman" w:eastAsia="Times New Roman" w:hAnsi="Times New Roman" w:cs="Times New Roman"/>
          <w:sz w:val="24"/>
          <w:szCs w:val="24"/>
          <w:lang w:eastAsia="de-AT"/>
        </w:rPr>
        <w:t xml:space="preserve"> </w:t>
      </w:r>
      <w:r w:rsidR="0078486D">
        <w:rPr>
          <w:rFonts w:ascii="Times New Roman" w:eastAsia="Times New Roman" w:hAnsi="Times New Roman" w:cs="Times New Roman"/>
          <w:sz w:val="24"/>
          <w:szCs w:val="24"/>
          <w:lang w:eastAsia="de-AT"/>
        </w:rPr>
        <w:t xml:space="preserve">    </w:t>
      </w:r>
    </w:p>
    <w:p w:rsidR="00146974" w:rsidRDefault="00146974" w:rsidP="00146974">
      <w:pPr>
        <w:spacing w:line="360" w:lineRule="auto"/>
        <w:rPr>
          <w:rFonts w:ascii="Times New Roman" w:eastAsia="Times New Roman" w:hAnsi="Times New Roman" w:cs="Times New Roman"/>
          <w:sz w:val="24"/>
          <w:szCs w:val="24"/>
          <w:lang w:eastAsia="de-AT"/>
        </w:rPr>
      </w:pP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betrachtet die</w:t>
      </w:r>
      <w:r w:rsidR="0013586B">
        <w:rPr>
          <w:rFonts w:ascii="Times New Roman" w:eastAsia="Times New Roman" w:hAnsi="Times New Roman" w:cs="Times New Roman"/>
          <w:sz w:val="24"/>
          <w:szCs w:val="24"/>
          <w:lang w:eastAsia="de-AT"/>
        </w:rPr>
        <w:t xml:space="preserve"> „Rationalisierung“ und die daraus re</w:t>
      </w:r>
      <w:r>
        <w:rPr>
          <w:rFonts w:ascii="Times New Roman" w:eastAsia="Times New Roman" w:hAnsi="Times New Roman" w:cs="Times New Roman"/>
          <w:sz w:val="24"/>
          <w:szCs w:val="24"/>
          <w:lang w:eastAsia="de-AT"/>
        </w:rPr>
        <w:t>s</w:t>
      </w:r>
      <w:r w:rsidR="0013586B">
        <w:rPr>
          <w:rFonts w:ascii="Times New Roman" w:eastAsia="Times New Roman" w:hAnsi="Times New Roman" w:cs="Times New Roman"/>
          <w:sz w:val="24"/>
          <w:szCs w:val="24"/>
          <w:lang w:eastAsia="de-AT"/>
        </w:rPr>
        <w:t>ultierenden</w:t>
      </w:r>
      <w:r>
        <w:rPr>
          <w:rFonts w:ascii="Times New Roman" w:eastAsia="Times New Roman" w:hAnsi="Times New Roman" w:cs="Times New Roman"/>
          <w:sz w:val="24"/>
          <w:szCs w:val="24"/>
          <w:lang w:eastAsia="de-AT"/>
        </w:rPr>
        <w:t xml:space="preserve"> Tendenzen nicht als bloße Folgeerscheinungen von veränderten wirtschaftlichen Strukturen, sondern als das Ergebnis einer inneren Logik der Entwicklung des kapitalistischen Geistes, die er durch einen Gegensatz von "Geist" und "Seele" geprägt sieht. "Geist nenne ich in diesem Zusammenhang alles Immaterielle, das nicht Seele ist. Geist hat ein selbständiges Dasein, ohne lebendig zu sein. Seele ist immer lebensgebunden, als Menschenseele immer personengebunden, </w:t>
      </w:r>
      <w:proofErr w:type="spellStart"/>
      <w:r>
        <w:rPr>
          <w:rFonts w:ascii="Times New Roman" w:eastAsia="Times New Roman" w:hAnsi="Times New Roman" w:cs="Times New Roman"/>
          <w:sz w:val="24"/>
          <w:szCs w:val="24"/>
          <w:lang w:eastAsia="de-AT"/>
        </w:rPr>
        <w:t>Vergeistung</w:t>
      </w:r>
      <w:proofErr w:type="spellEnd"/>
      <w:r>
        <w:rPr>
          <w:rFonts w:ascii="Times New Roman" w:eastAsia="Times New Roman" w:hAnsi="Times New Roman" w:cs="Times New Roman"/>
          <w:sz w:val="24"/>
          <w:szCs w:val="24"/>
          <w:lang w:eastAsia="de-AT"/>
        </w:rPr>
        <w:t xml:space="preserve"> ist die </w:t>
      </w:r>
      <w:proofErr w:type="spellStart"/>
      <w:r>
        <w:rPr>
          <w:rFonts w:ascii="Times New Roman" w:eastAsia="Times New Roman" w:hAnsi="Times New Roman" w:cs="Times New Roman"/>
          <w:sz w:val="24"/>
          <w:szCs w:val="24"/>
          <w:lang w:eastAsia="de-AT"/>
        </w:rPr>
        <w:t>Hinbewegung</w:t>
      </w:r>
      <w:proofErr w:type="spellEnd"/>
      <w:r>
        <w:rPr>
          <w:rFonts w:ascii="Times New Roman" w:eastAsia="Times New Roman" w:hAnsi="Times New Roman" w:cs="Times New Roman"/>
          <w:sz w:val="24"/>
          <w:szCs w:val="24"/>
          <w:lang w:eastAsia="de-AT"/>
        </w:rPr>
        <w:t xml:space="preserve"> vom Seelischen zum Geistigen, ist Herausstellung, Objektivierung seelischer Vorgänge; </w:t>
      </w:r>
      <w:proofErr w:type="gramStart"/>
      <w:r>
        <w:rPr>
          <w:rFonts w:ascii="Times New Roman" w:eastAsia="Times New Roman" w:hAnsi="Times New Roman" w:cs="Times New Roman"/>
          <w:sz w:val="24"/>
          <w:szCs w:val="24"/>
          <w:lang w:eastAsia="de-AT"/>
        </w:rPr>
        <w:t>Versachlichung' ....</w:t>
      </w:r>
      <w:proofErr w:type="gramEnd"/>
      <w:r>
        <w:rPr>
          <w:rFonts w:ascii="Times New Roman" w:eastAsia="Times New Roman" w:hAnsi="Times New Roman" w:cs="Times New Roman"/>
          <w:sz w:val="24"/>
          <w:szCs w:val="24"/>
          <w:lang w:eastAsia="de-AT"/>
        </w:rPr>
        <w:t xml:space="preserve"> Das Problem, um das es sich in Wirklichkeit handelt, ist der große sehr allgemeine Vorgang unserer Zeit, den wir auch bei der Gestaltung der Betriebe beobachten: der Entseelung und </w:t>
      </w:r>
      <w:proofErr w:type="spellStart"/>
      <w:r>
        <w:rPr>
          <w:rFonts w:ascii="Times New Roman" w:eastAsia="Times New Roman" w:hAnsi="Times New Roman" w:cs="Times New Roman"/>
          <w:sz w:val="24"/>
          <w:szCs w:val="24"/>
          <w:lang w:eastAsia="de-AT"/>
        </w:rPr>
        <w:t>Vergeistung</w:t>
      </w:r>
      <w:proofErr w:type="spellEnd"/>
      <w:r>
        <w:rPr>
          <w:rFonts w:ascii="Times New Roman" w:eastAsia="Times New Roman" w:hAnsi="Times New Roman" w:cs="Times New Roman"/>
          <w:sz w:val="24"/>
          <w:szCs w:val="24"/>
          <w:lang w:eastAsia="de-AT"/>
        </w:rPr>
        <w:t xml:space="preserve">. Das und wie der Betrieb sich wandelt aus einer Gemeinschaft lebendiger, durch persönliche Beziehungen </w:t>
      </w:r>
      <w:r>
        <w:rPr>
          <w:rFonts w:ascii="Times New Roman" w:eastAsia="Times New Roman" w:hAnsi="Times New Roman" w:cs="Times New Roman"/>
          <w:sz w:val="24"/>
          <w:szCs w:val="24"/>
          <w:lang w:eastAsia="de-AT"/>
        </w:rPr>
        <w:lastRenderedPageBreak/>
        <w:t xml:space="preserve">aneinander gebundener Menschen in ein System kunstvoll ineinandergreifender Arbeitsleistungen, deren Vollbringer auswechselbare Funktionäre in Menschengestalt sind, gilt es zu verstehen." (ibidem, S. 895) </w:t>
      </w:r>
    </w:p>
    <w:p w:rsidR="00C07718" w:rsidRDefault="00B72775"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Erschöpfung organischer und anorganischer Ressourcen als Stagnationsursachen wird von</w:t>
      </w:r>
      <w:r w:rsidR="00C07718">
        <w:rPr>
          <w:rFonts w:ascii="Times New Roman" w:eastAsia="Times New Roman" w:hAnsi="Times New Roman" w:cs="Times New Roman"/>
          <w:sz w:val="24"/>
          <w:szCs w:val="24"/>
          <w:lang w:eastAsia="de-AT"/>
        </w:rPr>
        <w:t xml:space="preserve">  </w:t>
      </w:r>
      <w:proofErr w:type="spellStart"/>
      <w:r w:rsidR="00C07718">
        <w:rPr>
          <w:rFonts w:ascii="Times New Roman" w:eastAsia="Times New Roman" w:hAnsi="Times New Roman" w:cs="Times New Roman"/>
          <w:sz w:val="24"/>
          <w:szCs w:val="24"/>
          <w:lang w:eastAsia="de-AT"/>
        </w:rPr>
        <w:t>Sombart</w:t>
      </w:r>
      <w:proofErr w:type="spellEnd"/>
      <w:r w:rsidR="00C07718">
        <w:rPr>
          <w:rFonts w:ascii="Times New Roman" w:eastAsia="Times New Roman" w:hAnsi="Times New Roman" w:cs="Times New Roman"/>
          <w:sz w:val="24"/>
          <w:szCs w:val="24"/>
          <w:lang w:eastAsia="de-AT"/>
        </w:rPr>
        <w:t xml:space="preserve"> im 3.Band des </w:t>
      </w:r>
      <w:proofErr w:type="spellStart"/>
      <w:r w:rsidR="00C07718" w:rsidRPr="00C07718">
        <w:rPr>
          <w:rFonts w:ascii="Times New Roman" w:eastAsia="Times New Roman" w:hAnsi="Times New Roman" w:cs="Times New Roman"/>
          <w:i/>
          <w:sz w:val="24"/>
          <w:szCs w:val="24"/>
          <w:lang w:eastAsia="de-AT"/>
        </w:rPr>
        <w:t>Modernen</w:t>
      </w:r>
      <w:proofErr w:type="spellEnd"/>
      <w:r w:rsidR="00C07718" w:rsidRPr="00C07718">
        <w:rPr>
          <w:rFonts w:ascii="Times New Roman" w:eastAsia="Times New Roman" w:hAnsi="Times New Roman" w:cs="Times New Roman"/>
          <w:i/>
          <w:sz w:val="24"/>
          <w:szCs w:val="24"/>
          <w:lang w:eastAsia="de-AT"/>
        </w:rPr>
        <w:t xml:space="preserve"> Kapitalismus</w:t>
      </w:r>
      <w:r>
        <w:rPr>
          <w:rFonts w:ascii="Times New Roman" w:eastAsia="Times New Roman" w:hAnsi="Times New Roman" w:cs="Times New Roman"/>
          <w:sz w:val="24"/>
          <w:szCs w:val="24"/>
          <w:lang w:eastAsia="de-AT"/>
        </w:rPr>
        <w:t xml:space="preserve"> explizit negiert (S. 1010ff) – in diesem Punkt änderte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nur wenig später seine Ansichten grundlegend. </w:t>
      </w:r>
      <w:r w:rsidR="00C07718">
        <w:rPr>
          <w:rFonts w:ascii="Times New Roman" w:eastAsia="Times New Roman" w:hAnsi="Times New Roman" w:cs="Times New Roman"/>
          <w:sz w:val="24"/>
          <w:szCs w:val="24"/>
          <w:lang w:eastAsia="de-AT"/>
        </w:rPr>
        <w:t xml:space="preserve"> </w:t>
      </w:r>
    </w:p>
    <w:p w:rsidR="00F41E03" w:rsidRDefault="00F41E03" w:rsidP="00A61192">
      <w:pPr>
        <w:spacing w:line="360" w:lineRule="auto"/>
        <w:rPr>
          <w:rFonts w:ascii="Times New Roman" w:eastAsia="Times New Roman" w:hAnsi="Times New Roman" w:cs="Times New Roman"/>
          <w:sz w:val="24"/>
          <w:szCs w:val="24"/>
          <w:lang w:eastAsia="de-AT"/>
        </w:rPr>
      </w:pPr>
      <w:r w:rsidRPr="00F41E03">
        <w:rPr>
          <w:rFonts w:ascii="Times New Roman" w:eastAsia="Times New Roman" w:hAnsi="Times New Roman" w:cs="Times New Roman"/>
          <w:sz w:val="24"/>
          <w:szCs w:val="24"/>
          <w:lang w:eastAsia="de-AT"/>
        </w:rPr>
        <w:t xml:space="preserve">3.2. </w:t>
      </w:r>
      <w:r>
        <w:rPr>
          <w:rFonts w:ascii="Times New Roman" w:eastAsia="Times New Roman" w:hAnsi="Times New Roman" w:cs="Times New Roman"/>
          <w:sz w:val="24"/>
          <w:szCs w:val="24"/>
          <w:lang w:eastAsia="de-AT"/>
        </w:rPr>
        <w:t xml:space="preserve"> „Die Wandlungen des Kapitalismus“ (1928)</w:t>
      </w:r>
    </w:p>
    <w:p w:rsidR="00A61192" w:rsidRDefault="00456713" w:rsidP="00A61192">
      <w:pPr>
        <w:spacing w:line="360" w:lineRule="auto"/>
        <w:rPr>
          <w:rFonts w:ascii="Times New Roman" w:eastAsia="Times New Roman" w:hAnsi="Times New Roman" w:cs="Times New Roman"/>
          <w:sz w:val="24"/>
          <w:szCs w:val="24"/>
          <w:lang w:eastAsia="de-AT"/>
        </w:rPr>
      </w:pPr>
      <w:proofErr w:type="spellStart"/>
      <w:r w:rsidRPr="00456713">
        <w:rPr>
          <w:rFonts w:ascii="Times New Roman" w:eastAsia="Times New Roman" w:hAnsi="Times New Roman" w:cs="Times New Roman"/>
          <w:sz w:val="24"/>
          <w:szCs w:val="24"/>
          <w:lang w:eastAsia="de-AT"/>
        </w:rPr>
        <w:t>Sombart</w:t>
      </w:r>
      <w:proofErr w:type="spellEnd"/>
      <w:r w:rsidRPr="00456713">
        <w:rPr>
          <w:rFonts w:ascii="Times New Roman" w:eastAsia="Times New Roman" w:hAnsi="Times New Roman" w:cs="Times New Roman"/>
          <w:sz w:val="24"/>
          <w:szCs w:val="24"/>
          <w:lang w:eastAsia="de-AT"/>
        </w:rPr>
        <w:t xml:space="preserve"> unterscheidet d</w:t>
      </w:r>
      <w:r w:rsidR="00A61192" w:rsidRPr="00456713">
        <w:rPr>
          <w:rFonts w:ascii="Times New Roman" w:eastAsia="Times New Roman" w:hAnsi="Times New Roman" w:cs="Times New Roman"/>
          <w:sz w:val="24"/>
          <w:szCs w:val="24"/>
          <w:lang w:eastAsia="de-AT"/>
        </w:rPr>
        <w:t xml:space="preserve">rei Gruppen von Faktoren, die für die Entwicklung des Hochkapitalismus zum Spätkapitalismus bestimmend sind: territoriale Wandlungen, </w:t>
      </w:r>
      <w:proofErr w:type="spellStart"/>
      <w:r w:rsidR="00A61192" w:rsidRPr="00456713">
        <w:rPr>
          <w:rFonts w:ascii="Times New Roman" w:eastAsia="Times New Roman" w:hAnsi="Times New Roman" w:cs="Times New Roman"/>
          <w:sz w:val="24"/>
          <w:szCs w:val="24"/>
          <w:lang w:eastAsia="de-AT"/>
        </w:rPr>
        <w:t>Gestaltswandlungen</w:t>
      </w:r>
      <w:proofErr w:type="spellEnd"/>
      <w:r w:rsidR="00A61192" w:rsidRPr="00456713">
        <w:rPr>
          <w:rFonts w:ascii="Times New Roman" w:eastAsia="Times New Roman" w:hAnsi="Times New Roman" w:cs="Times New Roman"/>
          <w:sz w:val="24"/>
          <w:szCs w:val="24"/>
          <w:lang w:eastAsia="de-AT"/>
        </w:rPr>
        <w:t>,  Bereichswandlungen.</w:t>
      </w:r>
    </w:p>
    <w:p w:rsidR="00A61192" w:rsidRDefault="00DC0A76"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Die bildhafte Vorstellung von Stagnation als </w:t>
      </w:r>
      <w:r w:rsidR="003602D0">
        <w:rPr>
          <w:rFonts w:ascii="Times New Roman" w:eastAsia="Times New Roman" w:hAnsi="Times New Roman" w:cs="Times New Roman"/>
          <w:sz w:val="24"/>
          <w:szCs w:val="24"/>
          <w:lang w:eastAsia="de-AT"/>
        </w:rPr>
        <w:t xml:space="preserve">„Verlangsamung des Schrittmaßes des Kapitalismus“ präzisiert </w:t>
      </w:r>
      <w:proofErr w:type="spellStart"/>
      <w:r w:rsidR="003602D0">
        <w:rPr>
          <w:rFonts w:ascii="Times New Roman" w:eastAsia="Times New Roman" w:hAnsi="Times New Roman" w:cs="Times New Roman"/>
          <w:sz w:val="24"/>
          <w:szCs w:val="24"/>
          <w:lang w:eastAsia="de-AT"/>
        </w:rPr>
        <w:t>Sombart</w:t>
      </w:r>
      <w:proofErr w:type="spellEnd"/>
      <w:r w:rsidR="003602D0">
        <w:rPr>
          <w:rFonts w:ascii="Times New Roman" w:eastAsia="Times New Roman" w:hAnsi="Times New Roman" w:cs="Times New Roman"/>
          <w:sz w:val="24"/>
          <w:szCs w:val="24"/>
          <w:lang w:eastAsia="de-AT"/>
        </w:rPr>
        <w:t xml:space="preserve"> in seinem</w:t>
      </w:r>
      <w:r w:rsidR="00BE65A5">
        <w:rPr>
          <w:rFonts w:ascii="Times New Roman" w:eastAsia="Times New Roman" w:hAnsi="Times New Roman" w:cs="Times New Roman"/>
          <w:sz w:val="24"/>
          <w:szCs w:val="24"/>
          <w:lang w:eastAsia="de-AT"/>
        </w:rPr>
        <w:t xml:space="preserve"> </w:t>
      </w:r>
      <w:r w:rsidR="003602D0">
        <w:rPr>
          <w:rFonts w:ascii="Times New Roman" w:eastAsia="Times New Roman" w:hAnsi="Times New Roman" w:cs="Times New Roman"/>
          <w:sz w:val="24"/>
          <w:szCs w:val="24"/>
          <w:lang w:eastAsia="de-AT"/>
        </w:rPr>
        <w:t>Referat</w:t>
      </w:r>
      <w:r w:rsidR="00BE65A5">
        <w:rPr>
          <w:rFonts w:ascii="Times New Roman" w:eastAsia="Times New Roman" w:hAnsi="Times New Roman" w:cs="Times New Roman"/>
          <w:sz w:val="24"/>
          <w:szCs w:val="24"/>
          <w:lang w:eastAsia="de-AT"/>
        </w:rPr>
        <w:t xml:space="preserve"> bei der Zürcher Tagung des Vereins für Sozialpolitik</w:t>
      </w:r>
      <w:r w:rsidR="003602D0">
        <w:rPr>
          <w:rFonts w:ascii="Times New Roman" w:eastAsia="Times New Roman" w:hAnsi="Times New Roman" w:cs="Times New Roman"/>
          <w:sz w:val="24"/>
          <w:szCs w:val="24"/>
          <w:lang w:eastAsia="de-AT"/>
        </w:rPr>
        <w:t xml:space="preserve">, indem er Stagnation als mehr </w:t>
      </w:r>
      <w:r w:rsidR="00A61192">
        <w:rPr>
          <w:rFonts w:ascii="Times New Roman" w:eastAsia="Times New Roman" w:hAnsi="Times New Roman" w:cs="Times New Roman"/>
          <w:sz w:val="24"/>
          <w:szCs w:val="24"/>
          <w:lang w:eastAsia="de-AT"/>
        </w:rPr>
        <w:t>oder weniger deutlichen Rückgang der Zunahme der Arbeitsproduktivität</w:t>
      </w:r>
      <w:r w:rsidR="003602D0">
        <w:rPr>
          <w:rFonts w:ascii="Times New Roman" w:eastAsia="Times New Roman" w:hAnsi="Times New Roman" w:cs="Times New Roman"/>
          <w:sz w:val="24"/>
          <w:szCs w:val="24"/>
          <w:lang w:eastAsia="de-AT"/>
        </w:rPr>
        <w:t xml:space="preserve"> definiert</w:t>
      </w:r>
      <w:r w:rsidR="00A61192">
        <w:rPr>
          <w:rFonts w:ascii="Times New Roman" w:eastAsia="Times New Roman" w:hAnsi="Times New Roman" w:cs="Times New Roman"/>
          <w:sz w:val="24"/>
          <w:szCs w:val="24"/>
          <w:lang w:eastAsia="de-AT"/>
        </w:rPr>
        <w:t>, de</w:t>
      </w:r>
      <w:r w:rsidR="003602D0">
        <w:rPr>
          <w:rFonts w:ascii="Times New Roman" w:eastAsia="Times New Roman" w:hAnsi="Times New Roman" w:cs="Times New Roman"/>
          <w:sz w:val="24"/>
          <w:szCs w:val="24"/>
          <w:lang w:eastAsia="de-AT"/>
        </w:rPr>
        <w:t>r</w:t>
      </w:r>
      <w:r w:rsidR="00A61192">
        <w:rPr>
          <w:rFonts w:ascii="Times New Roman" w:eastAsia="Times New Roman" w:hAnsi="Times New Roman" w:cs="Times New Roman"/>
          <w:sz w:val="24"/>
          <w:szCs w:val="24"/>
          <w:lang w:eastAsia="de-AT"/>
        </w:rPr>
        <w:t xml:space="preserve"> </w:t>
      </w:r>
      <w:r w:rsidR="003602D0">
        <w:rPr>
          <w:rFonts w:ascii="Times New Roman" w:eastAsia="Times New Roman" w:hAnsi="Times New Roman" w:cs="Times New Roman"/>
          <w:sz w:val="24"/>
          <w:szCs w:val="24"/>
          <w:lang w:eastAsia="de-AT"/>
        </w:rPr>
        <w:t xml:space="preserve">in der Folge </w:t>
      </w:r>
      <w:r w:rsidR="00A61192">
        <w:rPr>
          <w:rFonts w:ascii="Times New Roman" w:eastAsia="Times New Roman" w:hAnsi="Times New Roman" w:cs="Times New Roman"/>
          <w:sz w:val="24"/>
          <w:szCs w:val="24"/>
          <w:lang w:eastAsia="de-AT"/>
        </w:rPr>
        <w:t>zu einem Rückgang der Kapitalakkumulation führt.</w:t>
      </w:r>
    </w:p>
    <w:p w:rsidR="00EC0539" w:rsidRDefault="00A61192"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Den Rückgang des Produktivitätswachstums führt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auf mehrere Ursachen zurück:   natürliche, ökonomische und </w:t>
      </w:r>
      <w:r w:rsidR="00456713">
        <w:rPr>
          <w:rFonts w:ascii="Times New Roman" w:eastAsia="Times New Roman" w:hAnsi="Times New Roman" w:cs="Times New Roman"/>
          <w:sz w:val="24"/>
          <w:szCs w:val="24"/>
          <w:lang w:eastAsia="de-AT"/>
        </w:rPr>
        <w:t>„geistige“ (</w:t>
      </w:r>
      <w:r>
        <w:rPr>
          <w:rFonts w:ascii="Times New Roman" w:eastAsia="Times New Roman" w:hAnsi="Times New Roman" w:cs="Times New Roman"/>
          <w:sz w:val="24"/>
          <w:szCs w:val="24"/>
          <w:lang w:eastAsia="de-AT"/>
        </w:rPr>
        <w:t>soziologische</w:t>
      </w:r>
      <w:r w:rsidR="00456713">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t>.</w:t>
      </w:r>
      <w:r w:rsidR="00E31C19">
        <w:rPr>
          <w:rFonts w:ascii="Times New Roman" w:eastAsia="Times New Roman" w:hAnsi="Times New Roman" w:cs="Times New Roman"/>
          <w:sz w:val="24"/>
          <w:szCs w:val="24"/>
          <w:lang w:eastAsia="de-AT"/>
        </w:rPr>
        <w:t xml:space="preserve"> </w:t>
      </w:r>
      <w:r w:rsidR="003602D0">
        <w:rPr>
          <w:rFonts w:ascii="Times New Roman" w:eastAsia="Times New Roman" w:hAnsi="Times New Roman" w:cs="Times New Roman"/>
          <w:sz w:val="24"/>
          <w:szCs w:val="24"/>
          <w:lang w:eastAsia="de-AT"/>
        </w:rPr>
        <w:t xml:space="preserve">Neu ist vor allem die Betonung der natürlichen Stagnationsursachen. </w:t>
      </w:r>
      <w:r w:rsidR="00E31C19">
        <w:rPr>
          <w:rFonts w:ascii="Times New Roman" w:eastAsia="Times New Roman" w:hAnsi="Times New Roman" w:cs="Times New Roman"/>
          <w:sz w:val="24"/>
          <w:szCs w:val="24"/>
          <w:lang w:eastAsia="de-AT"/>
        </w:rPr>
        <w:t xml:space="preserve">Die technischen und organisatorischen Fortschritte in der Güterverarbeitung, </w:t>
      </w:r>
      <w:r w:rsidR="00EC0539">
        <w:rPr>
          <w:rFonts w:ascii="Times New Roman" w:eastAsia="Times New Roman" w:hAnsi="Times New Roman" w:cs="Times New Roman"/>
          <w:sz w:val="24"/>
          <w:szCs w:val="24"/>
          <w:lang w:eastAsia="de-AT"/>
        </w:rPr>
        <w:t xml:space="preserve">bei Transport und Handel haben </w:t>
      </w:r>
      <w:r w:rsidR="00E31C19">
        <w:rPr>
          <w:rFonts w:ascii="Times New Roman" w:eastAsia="Times New Roman" w:hAnsi="Times New Roman" w:cs="Times New Roman"/>
          <w:sz w:val="24"/>
          <w:szCs w:val="24"/>
          <w:lang w:eastAsia="de-AT"/>
        </w:rPr>
        <w:t>„nur sekundäre Bedeutung“, da „die Produktivität der Arbeit im wesentlichen durch die Produktivität der Urproduktion bestimmt wird</w:t>
      </w:r>
      <w:r w:rsidR="00EC0539">
        <w:rPr>
          <w:rFonts w:ascii="Times New Roman" w:eastAsia="Times New Roman" w:hAnsi="Times New Roman" w:cs="Times New Roman"/>
          <w:sz w:val="24"/>
          <w:szCs w:val="24"/>
          <w:lang w:eastAsia="de-AT"/>
        </w:rPr>
        <w:t>,</w:t>
      </w:r>
      <w:r w:rsidR="00E31C19">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t xml:space="preserve"> welche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als wichtigste Bestimmungsgröße der</w:t>
      </w:r>
      <w:r w:rsidR="00EC0539">
        <w:rPr>
          <w:rFonts w:ascii="Times New Roman" w:eastAsia="Times New Roman" w:hAnsi="Times New Roman" w:cs="Times New Roman"/>
          <w:sz w:val="24"/>
          <w:szCs w:val="24"/>
          <w:lang w:eastAsia="de-AT"/>
        </w:rPr>
        <w:t xml:space="preserve"> Gesamtproduktivität erachtet. (1929, S. 26f) </w:t>
      </w:r>
    </w:p>
    <w:p w:rsidR="00A61192" w:rsidRDefault="00EC0539"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Hier gibt es nach seiner Einschätzung </w:t>
      </w:r>
      <w:r w:rsidR="00A61192">
        <w:rPr>
          <w:rFonts w:ascii="Times New Roman" w:eastAsia="Times New Roman" w:hAnsi="Times New Roman" w:cs="Times New Roman"/>
          <w:sz w:val="24"/>
          <w:szCs w:val="24"/>
          <w:lang w:eastAsia="de-AT"/>
        </w:rPr>
        <w:t xml:space="preserve">keinerlei Aussicht auf weitere Steigerung; in der anorganischen nicht, weil die Abbauverhältnisse ungünstiger werden und dies der technische Fortschritt nicht kompensieren kann; in der organischen nicht, da kein neues Land mehr in Bebauung genommen werden kann wie im 19. Jahrhundert. Territorial werde sich der Kapitalismus in den neuen Erdteilen weiter ausbreiten. In ihrem eigenen Industrialisierungsprozess würden die neukapitalistischen Länder einen größeren Teil ihrer Urproduktion für sich selbst verwenden. Folglich wäre Europa gezwungen, seine landwirtschaftliche </w:t>
      </w:r>
      <w:r w:rsidR="00984278">
        <w:rPr>
          <w:rFonts w:ascii="Times New Roman" w:eastAsia="Times New Roman" w:hAnsi="Times New Roman" w:cs="Times New Roman"/>
          <w:sz w:val="24"/>
          <w:szCs w:val="24"/>
          <w:lang w:eastAsia="de-AT"/>
        </w:rPr>
        <w:t>Rohstoffb</w:t>
      </w:r>
      <w:r w:rsidR="00A61192">
        <w:rPr>
          <w:rFonts w:ascii="Times New Roman" w:eastAsia="Times New Roman" w:hAnsi="Times New Roman" w:cs="Times New Roman"/>
          <w:sz w:val="24"/>
          <w:szCs w:val="24"/>
          <w:lang w:eastAsia="de-AT"/>
        </w:rPr>
        <w:t xml:space="preserve">asis wieder auszudehnen. </w:t>
      </w:r>
      <w:proofErr w:type="spellStart"/>
      <w:r w:rsidR="00A61192">
        <w:rPr>
          <w:rFonts w:ascii="Times New Roman" w:eastAsia="Times New Roman" w:hAnsi="Times New Roman" w:cs="Times New Roman"/>
          <w:sz w:val="24"/>
          <w:szCs w:val="24"/>
          <w:lang w:eastAsia="de-AT"/>
        </w:rPr>
        <w:t>Sombart</w:t>
      </w:r>
      <w:proofErr w:type="spellEnd"/>
      <w:r w:rsidR="00A61192">
        <w:rPr>
          <w:rFonts w:ascii="Times New Roman" w:eastAsia="Times New Roman" w:hAnsi="Times New Roman" w:cs="Times New Roman"/>
          <w:sz w:val="24"/>
          <w:szCs w:val="24"/>
          <w:lang w:eastAsia="de-AT"/>
        </w:rPr>
        <w:t xml:space="preserve"> erwartete </w:t>
      </w:r>
      <w:r w:rsidR="003602D0">
        <w:rPr>
          <w:rFonts w:ascii="Times New Roman" w:eastAsia="Times New Roman" w:hAnsi="Times New Roman" w:cs="Times New Roman"/>
          <w:sz w:val="24"/>
          <w:szCs w:val="24"/>
          <w:lang w:eastAsia="de-AT"/>
        </w:rPr>
        <w:t xml:space="preserve">von dieser </w:t>
      </w:r>
      <w:r w:rsidR="00A61192">
        <w:rPr>
          <w:rFonts w:ascii="Times New Roman" w:eastAsia="Times New Roman" w:hAnsi="Times New Roman" w:cs="Times New Roman"/>
          <w:sz w:val="24"/>
          <w:szCs w:val="24"/>
          <w:lang w:eastAsia="de-AT"/>
        </w:rPr>
        <w:t>"</w:t>
      </w:r>
      <w:proofErr w:type="spellStart"/>
      <w:r w:rsidR="00A61192">
        <w:rPr>
          <w:rFonts w:ascii="Times New Roman" w:eastAsia="Times New Roman" w:hAnsi="Times New Roman" w:cs="Times New Roman"/>
          <w:sz w:val="24"/>
          <w:szCs w:val="24"/>
          <w:lang w:eastAsia="de-AT"/>
        </w:rPr>
        <w:t>Reagrarisierung</w:t>
      </w:r>
      <w:proofErr w:type="spellEnd"/>
      <w:r w:rsidR="00A61192">
        <w:rPr>
          <w:rFonts w:ascii="Times New Roman" w:eastAsia="Times New Roman" w:hAnsi="Times New Roman" w:cs="Times New Roman"/>
          <w:sz w:val="24"/>
          <w:szCs w:val="24"/>
          <w:lang w:eastAsia="de-AT"/>
        </w:rPr>
        <w:t>" negative</w:t>
      </w:r>
      <w:r w:rsidR="003602D0">
        <w:rPr>
          <w:rFonts w:ascii="Times New Roman" w:eastAsia="Times New Roman" w:hAnsi="Times New Roman" w:cs="Times New Roman"/>
          <w:sz w:val="24"/>
          <w:szCs w:val="24"/>
          <w:lang w:eastAsia="de-AT"/>
        </w:rPr>
        <w:t xml:space="preserve"> </w:t>
      </w:r>
      <w:r w:rsidR="00A61192">
        <w:rPr>
          <w:rFonts w:ascii="Times New Roman" w:eastAsia="Times New Roman" w:hAnsi="Times New Roman" w:cs="Times New Roman"/>
          <w:sz w:val="24"/>
          <w:szCs w:val="24"/>
          <w:lang w:eastAsia="de-AT"/>
        </w:rPr>
        <w:t xml:space="preserve">Auswirkungen auf die Produktivität. Die Industrialisierung in den </w:t>
      </w:r>
      <w:r w:rsidR="00A61192">
        <w:rPr>
          <w:rFonts w:ascii="Times New Roman" w:eastAsia="Times New Roman" w:hAnsi="Times New Roman" w:cs="Times New Roman"/>
          <w:sz w:val="24"/>
          <w:szCs w:val="24"/>
          <w:lang w:eastAsia="de-AT"/>
        </w:rPr>
        <w:lastRenderedPageBreak/>
        <w:t xml:space="preserve">neukapitalistischen Ländern basiert auf Importsubstitution, wodurch sich die Exportmöglichkeiten der  altkapitalistischen Länder verringern. </w:t>
      </w:r>
      <w:proofErr w:type="spellStart"/>
      <w:r w:rsidR="00A61192">
        <w:rPr>
          <w:rFonts w:ascii="Times New Roman" w:eastAsia="Times New Roman" w:hAnsi="Times New Roman" w:cs="Times New Roman"/>
          <w:sz w:val="24"/>
          <w:szCs w:val="24"/>
          <w:lang w:eastAsia="de-AT"/>
        </w:rPr>
        <w:t>Sombart</w:t>
      </w:r>
      <w:proofErr w:type="spellEnd"/>
      <w:r w:rsidR="00A61192">
        <w:rPr>
          <w:rFonts w:ascii="Times New Roman" w:eastAsia="Times New Roman" w:hAnsi="Times New Roman" w:cs="Times New Roman"/>
          <w:sz w:val="24"/>
          <w:szCs w:val="24"/>
          <w:lang w:eastAsia="de-AT"/>
        </w:rPr>
        <w:t xml:space="preserve"> unterstützt die These einer zunehmenden Autarkie der Volkswirtschaften, gleichbedeutend mit einer Verringerung der internationalen Arbeitsteilung. </w:t>
      </w:r>
    </w:p>
    <w:p w:rsidR="00A61192" w:rsidRDefault="00A61192" w:rsidP="00A6119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Unter den dem "</w:t>
      </w:r>
      <w:proofErr w:type="spellStart"/>
      <w:r>
        <w:rPr>
          <w:rFonts w:ascii="Times New Roman" w:eastAsia="Times New Roman" w:hAnsi="Times New Roman" w:cs="Times New Roman"/>
          <w:sz w:val="24"/>
          <w:szCs w:val="24"/>
          <w:lang w:eastAsia="de-AT"/>
        </w:rPr>
        <w:t>Gestaltswandel</w:t>
      </w:r>
      <w:proofErr w:type="spellEnd"/>
      <w:r>
        <w:rPr>
          <w:rFonts w:ascii="Times New Roman" w:eastAsia="Times New Roman" w:hAnsi="Times New Roman" w:cs="Times New Roman"/>
          <w:sz w:val="24"/>
          <w:szCs w:val="24"/>
          <w:lang w:eastAsia="de-AT"/>
        </w:rPr>
        <w:t xml:space="preserve">" zugerechneten Entwicklungstendenzen im Spätkapitalismus ist die anhaltende Monopolisierung von Produktion und Märkten </w:t>
      </w:r>
      <w:r w:rsidR="00FC53D3">
        <w:rPr>
          <w:rFonts w:ascii="Times New Roman" w:eastAsia="Times New Roman" w:hAnsi="Times New Roman" w:cs="Times New Roman"/>
          <w:sz w:val="24"/>
          <w:szCs w:val="24"/>
          <w:lang w:eastAsia="de-AT"/>
        </w:rPr>
        <w:t xml:space="preserve">durch Großunternehmungen und Kartelle </w:t>
      </w:r>
      <w:r>
        <w:rPr>
          <w:rFonts w:ascii="Times New Roman" w:eastAsia="Times New Roman" w:hAnsi="Times New Roman" w:cs="Times New Roman"/>
          <w:sz w:val="24"/>
          <w:szCs w:val="24"/>
          <w:lang w:eastAsia="de-AT"/>
        </w:rPr>
        <w:t xml:space="preserve">die wichtigste. Zwar hat die Monopolisierung für sich genommen keine nachteiligen Auswirkungen auf das wirtschaftliche Wachstum, vielmehr ist sie ein Mittel, die Produktion im höchstmöglichen Ausmaß zu rationalisieren. </w:t>
      </w:r>
      <w:r w:rsidR="00E31C19">
        <w:rPr>
          <w:rFonts w:ascii="Times New Roman" w:eastAsia="Times New Roman" w:hAnsi="Times New Roman" w:cs="Times New Roman"/>
          <w:sz w:val="24"/>
          <w:szCs w:val="24"/>
          <w:lang w:eastAsia="de-AT"/>
        </w:rPr>
        <w:t>Mit dieser Entwicklung des Kapitalismus geht aber „eine Wandlung seiner inneren Struktur einher, die doch letzten Endes eine Abkehr von den Ideen des Kapitalismus in seiner reinen Gestalt bedeutet.“ (S. 30f)</w:t>
      </w:r>
      <w:r w:rsidR="00EC0539">
        <w:rPr>
          <w:rFonts w:ascii="Times New Roman" w:eastAsia="Times New Roman" w:hAnsi="Times New Roman" w:cs="Times New Roman"/>
          <w:sz w:val="24"/>
          <w:szCs w:val="24"/>
          <w:lang w:eastAsia="de-AT"/>
        </w:rPr>
        <w:t xml:space="preserve"> </w:t>
      </w:r>
    </w:p>
    <w:p w:rsidR="00A61192" w:rsidRDefault="00A76D96" w:rsidP="0093628C">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sidR="007704AC">
        <w:rPr>
          <w:rFonts w:ascii="Times New Roman" w:eastAsia="Times New Roman" w:hAnsi="Times New Roman" w:cs="Times New Roman"/>
          <w:sz w:val="24"/>
          <w:szCs w:val="24"/>
          <w:lang w:eastAsia="de-AT"/>
        </w:rPr>
        <w:t>Die „Spannung zwischen Irrationalismus und Rationalismus“, die den „subjektive</w:t>
      </w:r>
      <w:r w:rsidR="0093628C">
        <w:rPr>
          <w:rFonts w:ascii="Times New Roman" w:eastAsia="Times New Roman" w:hAnsi="Times New Roman" w:cs="Times New Roman"/>
          <w:sz w:val="24"/>
          <w:szCs w:val="24"/>
          <w:lang w:eastAsia="de-AT"/>
        </w:rPr>
        <w:t>n</w:t>
      </w:r>
      <w:r w:rsidR="007704AC">
        <w:rPr>
          <w:rFonts w:ascii="Times New Roman" w:eastAsia="Times New Roman" w:hAnsi="Times New Roman" w:cs="Times New Roman"/>
          <w:sz w:val="24"/>
          <w:szCs w:val="24"/>
          <w:lang w:eastAsia="de-AT"/>
        </w:rPr>
        <w:t xml:space="preserve"> Geist des </w:t>
      </w:r>
      <w:r w:rsidR="0093628C">
        <w:rPr>
          <w:rFonts w:ascii="Times New Roman" w:eastAsia="Times New Roman" w:hAnsi="Times New Roman" w:cs="Times New Roman"/>
          <w:sz w:val="24"/>
          <w:szCs w:val="24"/>
          <w:lang w:eastAsia="de-AT"/>
        </w:rPr>
        <w:t xml:space="preserve">(echten) </w:t>
      </w:r>
      <w:r w:rsidR="007704AC">
        <w:rPr>
          <w:rFonts w:ascii="Times New Roman" w:eastAsia="Times New Roman" w:hAnsi="Times New Roman" w:cs="Times New Roman"/>
          <w:sz w:val="24"/>
          <w:szCs w:val="24"/>
          <w:lang w:eastAsia="de-AT"/>
        </w:rPr>
        <w:t xml:space="preserve">Kapitalismus“ </w:t>
      </w:r>
      <w:r w:rsidR="0093628C">
        <w:rPr>
          <w:rFonts w:ascii="Times New Roman" w:eastAsia="Times New Roman" w:hAnsi="Times New Roman" w:cs="Times New Roman"/>
          <w:sz w:val="24"/>
          <w:szCs w:val="24"/>
          <w:lang w:eastAsia="de-AT"/>
        </w:rPr>
        <w:t xml:space="preserve">prägt, lässt nach. </w:t>
      </w:r>
      <w:r w:rsidR="00A61192">
        <w:rPr>
          <w:rFonts w:ascii="Times New Roman" w:eastAsia="Times New Roman" w:hAnsi="Times New Roman" w:cs="Times New Roman"/>
          <w:sz w:val="24"/>
          <w:szCs w:val="24"/>
          <w:lang w:eastAsia="de-AT"/>
        </w:rPr>
        <w:t xml:space="preserve">In der Unternehmensführung nimmt die Bedeutung des „spezifisch Unternehmerhaften, des Intuitiven, des Fingerspitzengefühls“ ab. „Die Zahl der </w:t>
      </w:r>
      <w:proofErr w:type="spellStart"/>
      <w:r w:rsidR="00A61192">
        <w:rPr>
          <w:rFonts w:ascii="Times New Roman" w:eastAsia="Times New Roman" w:hAnsi="Times New Roman" w:cs="Times New Roman"/>
          <w:sz w:val="24"/>
          <w:szCs w:val="24"/>
          <w:lang w:eastAsia="de-AT"/>
        </w:rPr>
        <w:t>wissbaren</w:t>
      </w:r>
      <w:proofErr w:type="spellEnd"/>
      <w:r w:rsidR="00A61192">
        <w:rPr>
          <w:rFonts w:ascii="Times New Roman" w:eastAsia="Times New Roman" w:hAnsi="Times New Roman" w:cs="Times New Roman"/>
          <w:sz w:val="24"/>
          <w:szCs w:val="24"/>
          <w:lang w:eastAsia="de-AT"/>
        </w:rPr>
        <w:t xml:space="preserve"> Umstände  wird größer und größer. Die Geneigtheit des Unternehmers wächst, seine Unternehmung auf einem System von Wissen aufzubauen.“ </w:t>
      </w:r>
      <w:r w:rsidR="0093628C">
        <w:rPr>
          <w:rFonts w:ascii="Times New Roman" w:eastAsia="Times New Roman" w:hAnsi="Times New Roman" w:cs="Times New Roman"/>
          <w:sz w:val="24"/>
          <w:szCs w:val="24"/>
          <w:lang w:eastAsia="de-AT"/>
        </w:rPr>
        <w:t xml:space="preserve"> „Unternehmungen, die mit einem Voranschlag über die beabsichtigte Produktion arbeiten, bekommen den Charakter der Verwaltung“, </w:t>
      </w:r>
      <w:r w:rsidR="004641E7">
        <w:rPr>
          <w:rFonts w:ascii="Times New Roman" w:eastAsia="Times New Roman" w:hAnsi="Times New Roman" w:cs="Times New Roman"/>
          <w:sz w:val="24"/>
          <w:szCs w:val="24"/>
          <w:lang w:eastAsia="de-AT"/>
        </w:rPr>
        <w:t>ihre</w:t>
      </w:r>
      <w:r w:rsidR="0093628C">
        <w:rPr>
          <w:rFonts w:ascii="Times New Roman" w:eastAsia="Times New Roman" w:hAnsi="Times New Roman" w:cs="Times New Roman"/>
          <w:sz w:val="24"/>
          <w:szCs w:val="24"/>
          <w:lang w:eastAsia="de-AT"/>
        </w:rPr>
        <w:t xml:space="preserve"> Leiter „bekomm</w:t>
      </w:r>
      <w:r w:rsidR="004641E7">
        <w:rPr>
          <w:rFonts w:ascii="Times New Roman" w:eastAsia="Times New Roman" w:hAnsi="Times New Roman" w:cs="Times New Roman"/>
          <w:sz w:val="24"/>
          <w:szCs w:val="24"/>
          <w:lang w:eastAsia="de-AT"/>
        </w:rPr>
        <w:t>en</w:t>
      </w:r>
      <w:r w:rsidR="0093628C">
        <w:rPr>
          <w:rFonts w:ascii="Times New Roman" w:eastAsia="Times New Roman" w:hAnsi="Times New Roman" w:cs="Times New Roman"/>
          <w:sz w:val="24"/>
          <w:szCs w:val="24"/>
          <w:lang w:eastAsia="de-AT"/>
        </w:rPr>
        <w:t xml:space="preserve"> die Prägung eines Beamten, der sich im Bereich eines außer ihm gesetzten Systems von Tatsachen zu bewegen hat.“ </w:t>
      </w:r>
      <w:r w:rsidR="00A61192">
        <w:rPr>
          <w:rFonts w:ascii="Times New Roman" w:eastAsia="Times New Roman" w:hAnsi="Times New Roman" w:cs="Times New Roman"/>
          <w:sz w:val="24"/>
          <w:szCs w:val="24"/>
          <w:lang w:eastAsia="de-AT"/>
        </w:rPr>
        <w:t>(192</w:t>
      </w:r>
      <w:r w:rsidR="0093628C">
        <w:rPr>
          <w:rFonts w:ascii="Times New Roman" w:eastAsia="Times New Roman" w:hAnsi="Times New Roman" w:cs="Times New Roman"/>
          <w:sz w:val="24"/>
          <w:szCs w:val="24"/>
          <w:lang w:eastAsia="de-AT"/>
        </w:rPr>
        <w:t>9</w:t>
      </w:r>
      <w:r w:rsidR="00A61192">
        <w:rPr>
          <w:rFonts w:ascii="Times New Roman" w:eastAsia="Times New Roman" w:hAnsi="Times New Roman" w:cs="Times New Roman"/>
          <w:sz w:val="24"/>
          <w:szCs w:val="24"/>
          <w:lang w:eastAsia="de-AT"/>
        </w:rPr>
        <w:t>, S. 31)</w:t>
      </w:r>
      <w:r>
        <w:rPr>
          <w:rFonts w:ascii="Times New Roman" w:eastAsia="Times New Roman" w:hAnsi="Times New Roman" w:cs="Times New Roman"/>
          <w:sz w:val="24"/>
          <w:szCs w:val="24"/>
          <w:lang w:eastAsia="de-AT"/>
        </w:rPr>
        <w:t xml:space="preserve"> Es verringert sich das Gewinnstreben, stattdessen steigt das Bedürfnis nach Kontrollierbarkeit der Abläufe.</w:t>
      </w:r>
      <w:r w:rsidR="00A61192">
        <w:rPr>
          <w:rFonts w:ascii="Times New Roman" w:eastAsia="Times New Roman" w:hAnsi="Times New Roman" w:cs="Times New Roman"/>
          <w:sz w:val="24"/>
          <w:szCs w:val="24"/>
          <w:lang w:eastAsia="de-AT"/>
        </w:rPr>
        <w:t xml:space="preserve"> </w:t>
      </w:r>
      <w:r w:rsidR="0093628C">
        <w:rPr>
          <w:rFonts w:ascii="Times New Roman" w:eastAsia="Times New Roman" w:hAnsi="Times New Roman" w:cs="Times New Roman"/>
          <w:sz w:val="24"/>
          <w:szCs w:val="24"/>
          <w:lang w:eastAsia="de-AT"/>
        </w:rPr>
        <w:t xml:space="preserve"> </w:t>
      </w:r>
    </w:p>
    <w:p w:rsidR="00A61192" w:rsidRDefault="00A61192" w:rsidP="00386000">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Dazu treten zunehmend auch äußere Bindungen. Die staatliche Gesetzgebung schränkt die Freiheit des Unternehmers ein: die Kartellkontrolle mit ihren Eingriffsmöglichkeiten in die Preisbildung. Das Arbeitsverhältnis nimmt durch Einflussnahme seitens des Staates und seitens der Gewerkschaften “mehr und mehr den Charakter eines Beamtenverhältnisses an.“ (192</w:t>
      </w:r>
      <w:r w:rsidR="0093628C">
        <w:rPr>
          <w:rFonts w:ascii="Times New Roman" w:eastAsia="Times New Roman" w:hAnsi="Times New Roman" w:cs="Times New Roman"/>
          <w:sz w:val="24"/>
          <w:szCs w:val="24"/>
          <w:lang w:eastAsia="de-AT"/>
        </w:rPr>
        <w:t>9</w:t>
      </w:r>
      <w:r>
        <w:rPr>
          <w:rFonts w:ascii="Times New Roman" w:eastAsia="Times New Roman" w:hAnsi="Times New Roman" w:cs="Times New Roman"/>
          <w:sz w:val="24"/>
          <w:szCs w:val="24"/>
          <w:lang w:eastAsia="de-AT"/>
        </w:rPr>
        <w:t xml:space="preserve">, S. 33) </w:t>
      </w:r>
    </w:p>
    <w:p w:rsidR="00E02D4E" w:rsidRDefault="00A61192" w:rsidP="00A76D96">
      <w:pPr>
        <w:spacing w:after="0"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Die Stagnationstendenz zeigt sich auch in der Betrachtung der Bereichswandlungen. Darunter versteht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nicht Veränderungen der in Sektoren und Branchen eingeteilten Produktionsstruktur einer Volkswirtschaft, sondern Anteilsverschiebungen zwischen drei Bereichen, welche unterschiedliche Wirtschafssysteme repräsentieren. Der kapitalistische Bereich werde auf absehbare Zeit weite Bereiche der Wirtschaft weiterhin dominieren, besonders solche Bereiche, die immer noch einen raschen technischen </w:t>
      </w:r>
      <w:proofErr w:type="spellStart"/>
      <w:r>
        <w:rPr>
          <w:rFonts w:ascii="Times New Roman" w:eastAsia="Times New Roman" w:hAnsi="Times New Roman" w:cs="Times New Roman"/>
          <w:sz w:val="24"/>
          <w:szCs w:val="24"/>
          <w:lang w:eastAsia="de-AT"/>
        </w:rPr>
        <w:t>Umwandlungsprozeß</w:t>
      </w:r>
      <w:proofErr w:type="spellEnd"/>
      <w:r w:rsidR="0093628C">
        <w:rPr>
          <w:rFonts w:ascii="Times New Roman" w:eastAsia="Times New Roman" w:hAnsi="Times New Roman" w:cs="Times New Roman"/>
          <w:sz w:val="24"/>
          <w:szCs w:val="24"/>
          <w:lang w:eastAsia="de-AT"/>
        </w:rPr>
        <w:t xml:space="preserve"> durchmachen. Der Kapitalismus v</w:t>
      </w:r>
      <w:r>
        <w:rPr>
          <w:rFonts w:ascii="Times New Roman" w:eastAsia="Times New Roman" w:hAnsi="Times New Roman" w:cs="Times New Roman"/>
          <w:sz w:val="24"/>
          <w:szCs w:val="24"/>
          <w:lang w:eastAsia="de-AT"/>
        </w:rPr>
        <w:t>er</w:t>
      </w:r>
      <w:r w:rsidR="0093628C">
        <w:rPr>
          <w:rFonts w:ascii="Times New Roman" w:eastAsia="Times New Roman" w:hAnsi="Times New Roman" w:cs="Times New Roman"/>
          <w:sz w:val="24"/>
          <w:szCs w:val="24"/>
          <w:lang w:eastAsia="de-AT"/>
        </w:rPr>
        <w:t>li</w:t>
      </w:r>
      <w:r>
        <w:rPr>
          <w:rFonts w:ascii="Times New Roman" w:eastAsia="Times New Roman" w:hAnsi="Times New Roman" w:cs="Times New Roman"/>
          <w:sz w:val="24"/>
          <w:szCs w:val="24"/>
          <w:lang w:eastAsia="de-AT"/>
        </w:rPr>
        <w:t>e</w:t>
      </w:r>
      <w:r w:rsidR="0093628C">
        <w:rPr>
          <w:rFonts w:ascii="Times New Roman" w:eastAsia="Times New Roman" w:hAnsi="Times New Roman" w:cs="Times New Roman"/>
          <w:sz w:val="24"/>
          <w:szCs w:val="24"/>
          <w:lang w:eastAsia="de-AT"/>
        </w:rPr>
        <w:t>rt</w:t>
      </w:r>
      <w:r>
        <w:rPr>
          <w:rFonts w:ascii="Times New Roman" w:eastAsia="Times New Roman" w:hAnsi="Times New Roman" w:cs="Times New Roman"/>
          <w:sz w:val="24"/>
          <w:szCs w:val="24"/>
          <w:lang w:eastAsia="de-AT"/>
        </w:rPr>
        <w:t xml:space="preserve"> aber seine vorherrschende Stellung nach und nach </w:t>
      </w:r>
      <w:r>
        <w:rPr>
          <w:rFonts w:ascii="Times New Roman" w:eastAsia="Times New Roman" w:hAnsi="Times New Roman" w:cs="Times New Roman"/>
          <w:sz w:val="24"/>
          <w:szCs w:val="24"/>
          <w:lang w:eastAsia="de-AT"/>
        </w:rPr>
        <w:lastRenderedPageBreak/>
        <w:t>und änder</w:t>
      </w:r>
      <w:r w:rsidR="0093628C">
        <w:rPr>
          <w:rFonts w:ascii="Times New Roman" w:eastAsia="Times New Roman" w:hAnsi="Times New Roman" w:cs="Times New Roman"/>
          <w:sz w:val="24"/>
          <w:szCs w:val="24"/>
          <w:lang w:eastAsia="de-AT"/>
        </w:rPr>
        <w:t>t</w:t>
      </w:r>
      <w:r>
        <w:rPr>
          <w:rFonts w:ascii="Times New Roman" w:eastAsia="Times New Roman" w:hAnsi="Times New Roman" w:cs="Times New Roman"/>
          <w:sz w:val="24"/>
          <w:szCs w:val="24"/>
          <w:lang w:eastAsia="de-AT"/>
        </w:rPr>
        <w:t xml:space="preserve"> auch seine Natur in dem Sinne, dass er "gesetzter wird", die Entwicklung ruhiger und gemessener verlaufe. Der </w:t>
      </w:r>
      <w:proofErr w:type="spellStart"/>
      <w:r>
        <w:rPr>
          <w:rFonts w:ascii="Times New Roman" w:eastAsia="Times New Roman" w:hAnsi="Times New Roman" w:cs="Times New Roman"/>
          <w:sz w:val="24"/>
          <w:szCs w:val="24"/>
          <w:lang w:eastAsia="de-AT"/>
        </w:rPr>
        <w:t>präkapitalistische</w:t>
      </w:r>
      <w:proofErr w:type="spellEnd"/>
      <w:r>
        <w:rPr>
          <w:rFonts w:ascii="Times New Roman" w:eastAsia="Times New Roman" w:hAnsi="Times New Roman" w:cs="Times New Roman"/>
          <w:sz w:val="24"/>
          <w:szCs w:val="24"/>
          <w:lang w:eastAsia="de-AT"/>
        </w:rPr>
        <w:t xml:space="preserve"> Bereich, bestehend aus der Landwirtschaft, dem Handwerk und dem Kleingewerbe, werde seinen Anteil ausweiten. Dies ergibt sich als Folge der </w:t>
      </w:r>
      <w:proofErr w:type="spellStart"/>
      <w:r>
        <w:rPr>
          <w:rFonts w:ascii="Times New Roman" w:eastAsia="Times New Roman" w:hAnsi="Times New Roman" w:cs="Times New Roman"/>
          <w:sz w:val="24"/>
          <w:szCs w:val="24"/>
          <w:lang w:eastAsia="de-AT"/>
        </w:rPr>
        <w:t>Reagrarisierungstendenz</w:t>
      </w:r>
      <w:proofErr w:type="spellEnd"/>
      <w:r>
        <w:rPr>
          <w:rFonts w:ascii="Times New Roman" w:eastAsia="Times New Roman" w:hAnsi="Times New Roman" w:cs="Times New Roman"/>
          <w:sz w:val="24"/>
          <w:szCs w:val="24"/>
          <w:lang w:eastAsia="de-AT"/>
        </w:rPr>
        <w:t xml:space="preserve"> und ihrer bereits genannten Ursachen. Nach innen rationalisiert dieser Sektor jedoch zunehmend seine Produktionsmethoden und wird mehr kapitalistisch. Der dritte Bereich, den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das postkapitalistische System nennt, </w:t>
      </w:r>
      <w:r w:rsidR="00A76D96">
        <w:rPr>
          <w:rFonts w:ascii="Times New Roman" w:eastAsia="Times New Roman" w:hAnsi="Times New Roman" w:cs="Times New Roman"/>
          <w:sz w:val="24"/>
          <w:szCs w:val="24"/>
          <w:lang w:eastAsia="de-AT"/>
        </w:rPr>
        <w:t>dehnt</w:t>
      </w:r>
      <w:r>
        <w:rPr>
          <w:rFonts w:ascii="Times New Roman" w:eastAsia="Times New Roman" w:hAnsi="Times New Roman" w:cs="Times New Roman"/>
          <w:sz w:val="24"/>
          <w:szCs w:val="24"/>
          <w:lang w:eastAsia="de-AT"/>
        </w:rPr>
        <w:t xml:space="preserve"> sich langsam aus auf Kosten des kapitalistischen Bereiches. Monopolisierte und kartellierte Unternehmungen, die das Potential ihrer Rationalisierung ausgeschöpft haben, können ohne Verlust an Effizienz und Produktivität sozialisiert werden. Als Modell für diesen Typ von Unternehmensorganisation dienen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die staatlichen Eisenbahnen, das Postwesen und die kommunalen Versorgungsunternehmungen. Insgesamt bewirken die Bereichswandlungen eine Verlangsamung der Produktivitätszunahme</w:t>
      </w:r>
      <w:r w:rsidR="00A76D96">
        <w:rPr>
          <w:rFonts w:ascii="Times New Roman" w:eastAsia="Times New Roman" w:hAnsi="Times New Roman" w:cs="Times New Roman"/>
          <w:sz w:val="24"/>
          <w:szCs w:val="24"/>
          <w:lang w:eastAsia="de-AT"/>
        </w:rPr>
        <w:t xml:space="preserve">. </w:t>
      </w:r>
    </w:p>
    <w:p w:rsidR="00BE65A5" w:rsidRPr="00BE65A5" w:rsidRDefault="00097132" w:rsidP="00BE65A5">
      <w:pPr>
        <w:spacing w:after="0" w:line="360" w:lineRule="auto"/>
        <w:rPr>
          <w:rFonts w:ascii="Times New Roman" w:hAnsi="Times New Roman" w:cs="Times New Roman"/>
          <w:sz w:val="24"/>
          <w:szCs w:val="24"/>
          <w:lang w:eastAsia="de-AT"/>
        </w:rPr>
      </w:pPr>
      <w:r>
        <w:rPr>
          <w:rFonts w:ascii="Times New Roman" w:hAnsi="Times New Roman" w:cs="Times New Roman"/>
          <w:sz w:val="24"/>
          <w:szCs w:val="24"/>
          <w:lang w:eastAsia="de-AT"/>
        </w:rPr>
        <w:t xml:space="preserve"> </w:t>
      </w:r>
      <w:r w:rsidR="00BE65A5" w:rsidRPr="00BE65A5">
        <w:rPr>
          <w:rFonts w:ascii="Times New Roman" w:hAnsi="Times New Roman" w:cs="Times New Roman"/>
          <w:sz w:val="24"/>
          <w:szCs w:val="24"/>
          <w:lang w:eastAsia="de-AT"/>
        </w:rPr>
        <w:t xml:space="preserve"> </w:t>
      </w:r>
    </w:p>
    <w:p w:rsidR="00E02D4E" w:rsidRPr="00423C4E" w:rsidRDefault="00E02D4E" w:rsidP="00E02D4E">
      <w:pPr>
        <w:spacing w:line="360" w:lineRule="auto"/>
        <w:ind w:firstLine="708"/>
        <w:rPr>
          <w:rFonts w:ascii="Times New Roman" w:eastAsia="Times New Roman" w:hAnsi="Times New Roman" w:cs="Times New Roman"/>
          <w:b/>
          <w:sz w:val="24"/>
          <w:szCs w:val="24"/>
          <w:lang w:eastAsia="de-AT"/>
        </w:rPr>
      </w:pPr>
      <w:r w:rsidRPr="00423C4E">
        <w:rPr>
          <w:rFonts w:ascii="Times New Roman" w:eastAsia="Times New Roman" w:hAnsi="Times New Roman" w:cs="Times New Roman"/>
          <w:b/>
          <w:sz w:val="24"/>
          <w:szCs w:val="24"/>
          <w:lang w:eastAsia="de-AT"/>
        </w:rPr>
        <w:t xml:space="preserve">4.  Stagnation und Krise als Tagungsthemen des Vereins für Sozialpolitik  </w:t>
      </w:r>
    </w:p>
    <w:p w:rsidR="00E02D4E" w:rsidRDefault="00E02D4E" w:rsidP="00E02D4E">
      <w:pPr>
        <w:spacing w:line="360" w:lineRule="auto"/>
        <w:ind w:firstLine="708"/>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4.1. „Zürich versus Wien“ </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Das Referat bei der Zürcher Tagung des Vereins für Sozialpolitik 1928 war für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einerseits eine willkommene Gelegenheit, eine kompakte Version seiner Vision der Zukunft des Kapitalismus im 3. Band seines </w:t>
      </w:r>
      <w:proofErr w:type="spellStart"/>
      <w:r>
        <w:rPr>
          <w:rFonts w:ascii="Times New Roman" w:eastAsia="Times New Roman" w:hAnsi="Times New Roman" w:cs="Times New Roman"/>
          <w:i/>
          <w:sz w:val="24"/>
          <w:szCs w:val="24"/>
          <w:lang w:eastAsia="de-AT"/>
        </w:rPr>
        <w:t>magnum</w:t>
      </w:r>
      <w:proofErr w:type="spellEnd"/>
      <w:r>
        <w:rPr>
          <w:rFonts w:ascii="Times New Roman" w:eastAsia="Times New Roman" w:hAnsi="Times New Roman" w:cs="Times New Roman"/>
          <w:i/>
          <w:sz w:val="24"/>
          <w:szCs w:val="24"/>
          <w:lang w:eastAsia="de-AT"/>
        </w:rPr>
        <w:t xml:space="preserve"> </w:t>
      </w:r>
      <w:proofErr w:type="spellStart"/>
      <w:r>
        <w:rPr>
          <w:rFonts w:ascii="Times New Roman" w:eastAsia="Times New Roman" w:hAnsi="Times New Roman" w:cs="Times New Roman"/>
          <w:i/>
          <w:sz w:val="24"/>
          <w:szCs w:val="24"/>
          <w:lang w:eastAsia="de-AT"/>
        </w:rPr>
        <w:t>opus</w:t>
      </w:r>
      <w:proofErr w:type="spellEnd"/>
      <w:r>
        <w:rPr>
          <w:rFonts w:ascii="Times New Roman" w:eastAsia="Times New Roman" w:hAnsi="Times New Roman" w:cs="Times New Roman"/>
          <w:i/>
          <w:sz w:val="24"/>
          <w:szCs w:val="24"/>
          <w:lang w:eastAsia="de-AT"/>
        </w:rPr>
        <w:t xml:space="preserve"> </w:t>
      </w:r>
      <w:r>
        <w:rPr>
          <w:rFonts w:ascii="Times New Roman" w:eastAsia="Times New Roman" w:hAnsi="Times New Roman" w:cs="Times New Roman"/>
          <w:sz w:val="24"/>
          <w:szCs w:val="24"/>
          <w:lang w:eastAsia="de-AT"/>
        </w:rPr>
        <w:t>vor der versammelten Gemeinschaft der deutschsprachigen Nationalökonomen zu präsentieren. Gleichzeitig nutzte er auch diese Möglichkeit, um Gegenthesen zu den Referaten der vorangegangenen Wiener Tagung 1926, wo die „Krisis der Weltwirtschaft“ Gegenstand der Hauptreferate von Bernhard Harms und Franz Eulenburg gewesen war.</w:t>
      </w:r>
      <w:r w:rsidR="004641E7">
        <w:rPr>
          <w:rFonts w:ascii="Times New Roman" w:eastAsia="Times New Roman" w:hAnsi="Times New Roman" w:cs="Times New Roman"/>
          <w:sz w:val="24"/>
          <w:szCs w:val="24"/>
          <w:lang w:eastAsia="de-AT"/>
        </w:rPr>
        <w:t xml:space="preserve"> (Verhandlungen 1926, S. </w:t>
      </w:r>
      <w:r w:rsidR="00705CBC">
        <w:rPr>
          <w:rFonts w:ascii="Times New Roman" w:eastAsia="Times New Roman" w:hAnsi="Times New Roman" w:cs="Times New Roman"/>
          <w:sz w:val="24"/>
          <w:szCs w:val="24"/>
          <w:lang w:eastAsia="de-AT"/>
        </w:rPr>
        <w:t>28ff)</w:t>
      </w:r>
      <w:r w:rsidR="004641E7">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 xml:space="preserve"> Harms hatte dort entschieden verneint, dass der Hochkapitalismus an seinem Ende angelangt ist. Vielmehr sah Harms – unter kritischer Bezugnahme auf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 die „im kapitalistischen Geiste wurzelnde Triebkraft der marktwirtschaftlich-individualistischen Ordnung“ ungebrochen. „Kapitalismus und kapitalistischer Geist sind in einem Wandel begriffen, der jedoch, statt ihr Wesen zu verändern, es eher noch prägnanter zum Ausdruck bringt.“ Die </w:t>
      </w:r>
      <w:proofErr w:type="spellStart"/>
      <w:r>
        <w:rPr>
          <w:rFonts w:ascii="Times New Roman" w:eastAsia="Times New Roman" w:hAnsi="Times New Roman" w:cs="Times New Roman"/>
          <w:sz w:val="24"/>
          <w:szCs w:val="24"/>
          <w:lang w:eastAsia="de-AT"/>
        </w:rPr>
        <w:t>tiefgreifendste</w:t>
      </w:r>
      <w:proofErr w:type="spellEnd"/>
      <w:r>
        <w:rPr>
          <w:rFonts w:ascii="Times New Roman" w:eastAsia="Times New Roman" w:hAnsi="Times New Roman" w:cs="Times New Roman"/>
          <w:sz w:val="24"/>
          <w:szCs w:val="24"/>
          <w:lang w:eastAsia="de-AT"/>
        </w:rPr>
        <w:t xml:space="preserve"> Strukturveränderung bestehe darin, dass „das Herz des Weltkapitalismus nicht mehr in Europa, sondern in den Vereinigten Staaten von Amerika“ schlägt, „denen im bevorstehenden Zeitalter des Hochkapitalismus die Führung zufallen wird.“ (S. 32f) Die schwache Wirtschaftsentwicklung in der Mehrzahl der europäischen Staaten nach dem Weltkrieg war für Harms nicht Ausdruck einer dem Wirtschaftssystem inhärenten Tendenz zur Stagnation, sondern durch politische Faktoren verursacht: als Folge einer Zersplitterung großer </w:t>
      </w:r>
      <w:r>
        <w:rPr>
          <w:rFonts w:ascii="Times New Roman" w:eastAsia="Times New Roman" w:hAnsi="Times New Roman" w:cs="Times New Roman"/>
          <w:sz w:val="24"/>
          <w:szCs w:val="24"/>
          <w:lang w:eastAsia="de-AT"/>
        </w:rPr>
        <w:lastRenderedPageBreak/>
        <w:t>einheitlicher Wirtschaftsgebiete in zahlreiche Kleinstaaten und der Störung der zwischenstaatlichen Wirtschaftsbeziehungen durch den Protektionismus, der die Außenhandelspolitik in Europa beherrschte. Diese haben verhindert, dass die großen Wachstumspotenziale realisiert werden, die auch in der europäischen Industrie nach wie vor vorhanden sind</w:t>
      </w:r>
      <w:r>
        <w:rPr>
          <w:rStyle w:val="Funotenzeichen"/>
          <w:rFonts w:ascii="Times New Roman" w:eastAsia="Times New Roman" w:hAnsi="Times New Roman" w:cs="Times New Roman"/>
          <w:sz w:val="24"/>
          <w:szCs w:val="24"/>
          <w:lang w:eastAsia="de-AT"/>
        </w:rPr>
        <w:footnoteReference w:id="11"/>
      </w:r>
      <w:r>
        <w:rPr>
          <w:rFonts w:ascii="Times New Roman" w:eastAsia="Times New Roman" w:hAnsi="Times New Roman" w:cs="Times New Roman"/>
          <w:sz w:val="24"/>
          <w:szCs w:val="24"/>
          <w:lang w:eastAsia="de-AT"/>
        </w:rPr>
        <w:t xml:space="preserve">. Den Begriff Freihandel vermeidend, plädierten Harms und Eulenburg für Kooperation in der Außenhandelspolitik und gegen Autarkie. </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Im Referat </w:t>
      </w:r>
      <w:proofErr w:type="spellStart"/>
      <w:r>
        <w:rPr>
          <w:rFonts w:ascii="Times New Roman" w:eastAsia="Times New Roman" w:hAnsi="Times New Roman" w:cs="Times New Roman"/>
          <w:sz w:val="24"/>
          <w:szCs w:val="24"/>
          <w:lang w:eastAsia="de-AT"/>
        </w:rPr>
        <w:t>Sombarts</w:t>
      </w:r>
      <w:proofErr w:type="spellEnd"/>
      <w:r>
        <w:rPr>
          <w:rFonts w:ascii="Times New Roman" w:eastAsia="Times New Roman" w:hAnsi="Times New Roman" w:cs="Times New Roman"/>
          <w:sz w:val="24"/>
          <w:szCs w:val="24"/>
          <w:lang w:eastAsia="de-AT"/>
        </w:rPr>
        <w:t xml:space="preserve"> bei der Zürcher Tagung erscheint die Tendenz zur Autarkie wesentlich als ökonomischer Prozess, nämlich als Konsequenz der „territorialen Wandlungen“, d.h. der zunehmenden Industrialisierung bisher nicht-kapitalistischer Länder. Die einschneidenden Veränderungen in der Arbeitsteilung innerhalb Europas nach dem Weltkrieg erwähnt er in seinem Referat überhaupt nicht. Sie werden auch in der Diskussion nicht erwähnt, obwohl </w:t>
      </w:r>
      <w:proofErr w:type="spellStart"/>
      <w:r>
        <w:rPr>
          <w:rFonts w:ascii="Times New Roman" w:eastAsia="Times New Roman" w:hAnsi="Times New Roman" w:cs="Times New Roman"/>
          <w:sz w:val="24"/>
          <w:szCs w:val="24"/>
          <w:lang w:eastAsia="de-AT"/>
        </w:rPr>
        <w:t>Sombarts</w:t>
      </w:r>
      <w:proofErr w:type="spellEnd"/>
      <w:r>
        <w:rPr>
          <w:rFonts w:ascii="Times New Roman" w:eastAsia="Times New Roman" w:hAnsi="Times New Roman" w:cs="Times New Roman"/>
          <w:sz w:val="24"/>
          <w:szCs w:val="24"/>
          <w:lang w:eastAsia="de-AT"/>
        </w:rPr>
        <w:t xml:space="preserve"> Stagnationsthese überwiegend kritisch aufgenommen wurde. </w:t>
      </w:r>
    </w:p>
    <w:p w:rsidR="00E02D4E" w:rsidRDefault="00E02D4E" w:rsidP="00E02D4E">
      <w:pPr>
        <w:spacing w:line="360" w:lineRule="auto"/>
        <w:ind w:firstLine="708"/>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4.2. Technischer Fortschritt </w:t>
      </w:r>
    </w:p>
    <w:p w:rsidR="009D7CDF"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Gegenstand der Kritik bei der Zürcher Tagung an </w:t>
      </w:r>
      <w:proofErr w:type="spellStart"/>
      <w:r>
        <w:rPr>
          <w:rFonts w:ascii="Times New Roman" w:eastAsia="Times New Roman" w:hAnsi="Times New Roman" w:cs="Times New Roman"/>
          <w:sz w:val="24"/>
          <w:szCs w:val="24"/>
          <w:lang w:eastAsia="de-AT"/>
        </w:rPr>
        <w:t>Sombarts</w:t>
      </w:r>
      <w:proofErr w:type="spellEnd"/>
      <w:r>
        <w:rPr>
          <w:rFonts w:ascii="Times New Roman" w:eastAsia="Times New Roman" w:hAnsi="Times New Roman" w:cs="Times New Roman"/>
          <w:sz w:val="24"/>
          <w:szCs w:val="24"/>
          <w:lang w:eastAsia="de-AT"/>
        </w:rPr>
        <w:t xml:space="preserve"> Stagnationstheorie waren vor allem seine Thesen zum technischen Fortschritt. Technischer Fortschritt wird von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fast ausschließlich als solcher der Produktionstechnik gesehen. Die Herstellung gegebener Produkte wird immer weiter rationalisiert, wobei die Produktivitätssteigerung tendenziell immer geringer wird.  Dagegen wandte der Korreferent Christian Eckert ein, dass im Hinblick auf die gewaltigen Erfindungen in den ersten Jahrzehnten des 20. Jahrhunderts, auf die großen  Fortschritte auf dem Gebiet der Raumbeherrschung und Raumüberwindung, die Verbrennungsmotoren, die Radiowellen, usw., nicht auf eine Verlangsamung des technischen Fortschritte schließen lassen, sondern eher auf dessen Beschleunigung. Der These der zunehmenden Erschöpfung natürlicher anorganischer Ressourcen stellte Eckert das große Potenzial neuer Energiequellen wie Erdöl und Wasserkraft gegenüber. </w:t>
      </w:r>
      <w:r w:rsidRPr="003F7A0C">
        <w:rPr>
          <w:rFonts w:ascii="Times New Roman" w:eastAsia="Times New Roman" w:hAnsi="Times New Roman" w:cs="Times New Roman"/>
          <w:sz w:val="24"/>
          <w:szCs w:val="24"/>
          <w:lang w:eastAsia="de-AT"/>
        </w:rPr>
        <w:t xml:space="preserve">(Verhandlungen 1929, S. 51) </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Ähnlich wie Eckert bezweifelte Emil Lederer, dass eine Verlangsamung des Tempos „im rein ökonomischen Sinn, und späterhin im Sinne des geistigen Tempos des Kapitalismus heute festgestellt werden kann.“ (S. 98)</w:t>
      </w:r>
    </w:p>
    <w:p w:rsidR="00E02D4E" w:rsidRDefault="00E02D4E" w:rsidP="00E02D4E">
      <w:pPr>
        <w:spacing w:line="360" w:lineRule="auto"/>
        <w:rPr>
          <w:rFonts w:ascii="Times New Roman" w:eastAsia="Times New Roman" w:hAnsi="Times New Roman" w:cs="Times New Roman"/>
          <w:sz w:val="24"/>
          <w:szCs w:val="24"/>
          <w:lang w:eastAsia="de-AT"/>
        </w:rPr>
      </w:pPr>
      <w:proofErr w:type="spellStart"/>
      <w:r w:rsidRPr="003F7A0C">
        <w:rPr>
          <w:rFonts w:ascii="Times New Roman" w:eastAsia="Times New Roman" w:hAnsi="Times New Roman" w:cs="Times New Roman"/>
          <w:sz w:val="24"/>
          <w:szCs w:val="24"/>
          <w:lang w:eastAsia="de-AT"/>
        </w:rPr>
        <w:t>Sombart</w:t>
      </w:r>
      <w:proofErr w:type="spellEnd"/>
      <w:r w:rsidRPr="003F7A0C">
        <w:rPr>
          <w:rFonts w:ascii="Times New Roman" w:eastAsia="Times New Roman" w:hAnsi="Times New Roman" w:cs="Times New Roman"/>
          <w:sz w:val="24"/>
          <w:szCs w:val="24"/>
          <w:lang w:eastAsia="de-AT"/>
        </w:rPr>
        <w:t xml:space="preserve"> bestritt</w:t>
      </w:r>
      <w:r>
        <w:rPr>
          <w:rFonts w:ascii="Times New Roman" w:eastAsia="Times New Roman" w:hAnsi="Times New Roman" w:cs="Times New Roman"/>
          <w:sz w:val="24"/>
          <w:szCs w:val="24"/>
          <w:lang w:eastAsia="de-AT"/>
        </w:rPr>
        <w:t xml:space="preserve"> in seinem Schlusswort</w:t>
      </w:r>
      <w:r w:rsidRPr="003F7A0C">
        <w:rPr>
          <w:rFonts w:ascii="Times New Roman" w:eastAsia="Times New Roman" w:hAnsi="Times New Roman" w:cs="Times New Roman"/>
          <w:sz w:val="24"/>
          <w:szCs w:val="24"/>
          <w:lang w:eastAsia="de-AT"/>
        </w:rPr>
        <w:t>, dass von</w:t>
      </w:r>
      <w:r>
        <w:rPr>
          <w:rFonts w:ascii="Times New Roman" w:eastAsia="Times New Roman" w:hAnsi="Times New Roman" w:cs="Times New Roman"/>
          <w:sz w:val="24"/>
          <w:szCs w:val="24"/>
          <w:lang w:eastAsia="de-AT"/>
        </w:rPr>
        <w:t xml:space="preserve"> den  technischen Innovationen der jüngsten Vergangenheit </w:t>
      </w:r>
      <w:r w:rsidRPr="003F7A0C">
        <w:rPr>
          <w:rFonts w:ascii="Times New Roman" w:eastAsia="Times New Roman" w:hAnsi="Times New Roman" w:cs="Times New Roman"/>
          <w:sz w:val="24"/>
          <w:szCs w:val="24"/>
          <w:lang w:eastAsia="de-AT"/>
        </w:rPr>
        <w:t>nennenswerte Wirkungen auf die Arbeitsproduktivität ausgehen würde</w:t>
      </w:r>
      <w:r>
        <w:rPr>
          <w:rFonts w:ascii="Times New Roman" w:eastAsia="Times New Roman" w:hAnsi="Times New Roman" w:cs="Times New Roman"/>
          <w:sz w:val="24"/>
          <w:szCs w:val="24"/>
          <w:lang w:eastAsia="de-AT"/>
        </w:rPr>
        <w:t xml:space="preserve">n, </w:t>
      </w:r>
      <w:r w:rsidR="009D7CDF">
        <w:rPr>
          <w:rFonts w:ascii="Times New Roman" w:eastAsia="Times New Roman" w:hAnsi="Times New Roman" w:cs="Times New Roman"/>
          <w:sz w:val="24"/>
          <w:szCs w:val="24"/>
          <w:lang w:eastAsia="de-AT"/>
        </w:rPr>
        <w:lastRenderedPageBreak/>
        <w:t>vielmehr werde</w:t>
      </w:r>
      <w:r>
        <w:rPr>
          <w:rFonts w:ascii="Times New Roman" w:eastAsia="Times New Roman" w:hAnsi="Times New Roman" w:cs="Times New Roman"/>
          <w:sz w:val="24"/>
          <w:szCs w:val="24"/>
          <w:lang w:eastAsia="de-AT"/>
        </w:rPr>
        <w:t xml:space="preserve"> durch solche angeblichen „Errungenschaften … unsere Arbeit auf unnütze Gegenstände abgelenkt</w:t>
      </w:r>
      <w:r w:rsidR="009D7CDF">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t xml:space="preserve">“ </w:t>
      </w:r>
      <w:r w:rsidRPr="003F7A0C">
        <w:rPr>
          <w:rFonts w:ascii="Times New Roman" w:eastAsia="Times New Roman" w:hAnsi="Times New Roman" w:cs="Times New Roman"/>
          <w:sz w:val="24"/>
          <w:szCs w:val="24"/>
          <w:lang w:eastAsia="de-AT"/>
        </w:rPr>
        <w:t xml:space="preserve">(S. 131) </w:t>
      </w:r>
      <w:r>
        <w:rPr>
          <w:rFonts w:ascii="Times New Roman" w:eastAsia="Times New Roman" w:hAnsi="Times New Roman" w:cs="Times New Roman"/>
          <w:sz w:val="24"/>
          <w:szCs w:val="24"/>
          <w:lang w:eastAsia="de-AT"/>
        </w:rPr>
        <w:t xml:space="preserve">Es </w:t>
      </w:r>
      <w:r w:rsidR="00A76D96">
        <w:rPr>
          <w:rFonts w:ascii="Times New Roman" w:eastAsia="Times New Roman" w:hAnsi="Times New Roman" w:cs="Times New Roman"/>
          <w:sz w:val="24"/>
          <w:szCs w:val="24"/>
          <w:lang w:eastAsia="de-AT"/>
        </w:rPr>
        <w:t xml:space="preserve">wird </w:t>
      </w:r>
      <w:r>
        <w:rPr>
          <w:rFonts w:ascii="Times New Roman" w:eastAsia="Times New Roman" w:hAnsi="Times New Roman" w:cs="Times New Roman"/>
          <w:sz w:val="24"/>
          <w:szCs w:val="24"/>
          <w:lang w:eastAsia="de-AT"/>
        </w:rPr>
        <w:t>hier</w:t>
      </w:r>
      <w:r w:rsidR="00A76D96">
        <w:rPr>
          <w:rFonts w:ascii="Times New Roman" w:eastAsia="Times New Roman" w:hAnsi="Times New Roman" w:cs="Times New Roman"/>
          <w:sz w:val="24"/>
          <w:szCs w:val="24"/>
          <w:lang w:eastAsia="de-AT"/>
        </w:rPr>
        <w:t xml:space="preserve"> deutlich</w:t>
      </w:r>
      <w:r>
        <w:rPr>
          <w:rFonts w:ascii="Times New Roman" w:eastAsia="Times New Roman" w:hAnsi="Times New Roman" w:cs="Times New Roman"/>
          <w:sz w:val="24"/>
          <w:szCs w:val="24"/>
          <w:lang w:eastAsia="de-AT"/>
        </w:rPr>
        <w:t xml:space="preserve"> – abgesehen von der faktischen Fehleinschätzung – dass der Begriff der Produktivität als Indikator für den wirtschaftliche Fortschritt zu eng ist, weil damit die Bedeutung neuer Produkte, insbesondere neuer Konsumgüter nicht erkannt wird.</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Die Diskussion über </w:t>
      </w:r>
      <w:proofErr w:type="spellStart"/>
      <w:r>
        <w:rPr>
          <w:rFonts w:ascii="Times New Roman" w:eastAsia="Times New Roman" w:hAnsi="Times New Roman" w:cs="Times New Roman"/>
          <w:sz w:val="24"/>
          <w:szCs w:val="24"/>
          <w:lang w:eastAsia="de-AT"/>
        </w:rPr>
        <w:t>Sombarts</w:t>
      </w:r>
      <w:proofErr w:type="spellEnd"/>
      <w:r>
        <w:rPr>
          <w:rFonts w:ascii="Times New Roman" w:eastAsia="Times New Roman" w:hAnsi="Times New Roman" w:cs="Times New Roman"/>
          <w:sz w:val="24"/>
          <w:szCs w:val="24"/>
          <w:lang w:eastAsia="de-AT"/>
        </w:rPr>
        <w:t xml:space="preserve"> Thesen zur Rohstoffknappheit und zur </w:t>
      </w:r>
      <w:proofErr w:type="spellStart"/>
      <w:r>
        <w:rPr>
          <w:rFonts w:ascii="Times New Roman" w:eastAsia="Times New Roman" w:hAnsi="Times New Roman" w:cs="Times New Roman"/>
          <w:sz w:val="24"/>
          <w:szCs w:val="24"/>
          <w:lang w:eastAsia="de-AT"/>
        </w:rPr>
        <w:t>Reagrarisierung</w:t>
      </w:r>
      <w:proofErr w:type="spellEnd"/>
      <w:r>
        <w:rPr>
          <w:rFonts w:ascii="Times New Roman" w:eastAsia="Times New Roman" w:hAnsi="Times New Roman" w:cs="Times New Roman"/>
          <w:sz w:val="24"/>
          <w:szCs w:val="24"/>
          <w:lang w:eastAsia="de-AT"/>
        </w:rPr>
        <w:t xml:space="preserve"> fand eine Fortsetzung auf der Dresdner Tagung des Vereins für Sozialpolitik 1932 im Referat von Gerhard </w:t>
      </w:r>
      <w:proofErr w:type="spellStart"/>
      <w:r>
        <w:rPr>
          <w:rFonts w:ascii="Times New Roman" w:eastAsia="Times New Roman" w:hAnsi="Times New Roman" w:cs="Times New Roman"/>
          <w:sz w:val="24"/>
          <w:szCs w:val="24"/>
          <w:lang w:eastAsia="de-AT"/>
        </w:rPr>
        <w:t>Colm</w:t>
      </w:r>
      <w:proofErr w:type="spellEnd"/>
      <w:r>
        <w:rPr>
          <w:rFonts w:ascii="Times New Roman" w:eastAsia="Times New Roman" w:hAnsi="Times New Roman" w:cs="Times New Roman"/>
          <w:sz w:val="24"/>
          <w:szCs w:val="24"/>
          <w:lang w:eastAsia="de-AT"/>
        </w:rPr>
        <w:t xml:space="preserve"> (Kieler Institut für Weltwirtschaft). Im Gegensatz zu </w:t>
      </w:r>
      <w:proofErr w:type="spellStart"/>
      <w:r>
        <w:rPr>
          <w:rFonts w:ascii="Times New Roman" w:eastAsia="Times New Roman" w:hAnsi="Times New Roman" w:cs="Times New Roman"/>
          <w:sz w:val="24"/>
          <w:szCs w:val="24"/>
          <w:lang w:eastAsia="de-AT"/>
        </w:rPr>
        <w:t>Sombarts</w:t>
      </w:r>
      <w:proofErr w:type="spellEnd"/>
      <w:r>
        <w:rPr>
          <w:rFonts w:ascii="Times New Roman" w:eastAsia="Times New Roman" w:hAnsi="Times New Roman" w:cs="Times New Roman"/>
          <w:sz w:val="24"/>
          <w:szCs w:val="24"/>
          <w:lang w:eastAsia="de-AT"/>
        </w:rPr>
        <w:t xml:space="preserve"> Prognosen hatte es schon vor dem Beginn der Weltwirtschaftskrise einen Preisverfall bei Rohstoffen gegeben (Verhandlungen 1932, S. 36f).   </w:t>
      </w:r>
    </w:p>
    <w:p w:rsidR="00E02D4E" w:rsidRDefault="00E02D4E" w:rsidP="00E02D4E">
      <w:pPr>
        <w:spacing w:line="360" w:lineRule="auto"/>
        <w:ind w:firstLine="708"/>
        <w:rPr>
          <w:rFonts w:ascii="Times New Roman" w:eastAsia="Times New Roman" w:hAnsi="Times New Roman" w:cs="Times New Roman"/>
          <w:sz w:val="24"/>
          <w:szCs w:val="24"/>
          <w:lang w:eastAsia="de-AT"/>
        </w:rPr>
      </w:pPr>
      <w:r w:rsidRPr="002E32E2">
        <w:rPr>
          <w:rFonts w:ascii="Times New Roman" w:eastAsia="Times New Roman" w:hAnsi="Times New Roman" w:cs="Times New Roman"/>
          <w:sz w:val="24"/>
          <w:szCs w:val="24"/>
          <w:lang w:eastAsia="de-AT"/>
        </w:rPr>
        <w:t xml:space="preserve">4.3. Soziologische Ursachen der Stagnation </w:t>
      </w:r>
    </w:p>
    <w:p w:rsidR="00E02D4E" w:rsidRPr="00E46B13"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Kaum Zustimmung fanden die von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genannten soziologischen Ursachen der Stagnation.  Eckert bezweifelte, dass der Formwandel der kapitalistischen Unternehmung, ihre Neugestaltung im Sinne der Rationalisierung „überhaupt den Wesenskern kapitalistischer Unternehmungen zu treffen vermögen, ob wirklich die ‚Fesselung‘ des Kapitalismus so entscheidend wurde, wie man sie in jüngster Zeit darzustellen beliebte.“ Im Wirtschaftsleben der USA sieht Eckert „</w:t>
      </w:r>
      <w:proofErr w:type="spellStart"/>
      <w:r>
        <w:rPr>
          <w:rFonts w:ascii="Times New Roman" w:eastAsia="Times New Roman" w:hAnsi="Times New Roman" w:cs="Times New Roman"/>
          <w:sz w:val="24"/>
          <w:szCs w:val="24"/>
          <w:lang w:eastAsia="de-AT"/>
        </w:rPr>
        <w:t>unverwandeltes</w:t>
      </w:r>
      <w:proofErr w:type="spellEnd"/>
      <w:r>
        <w:rPr>
          <w:rFonts w:ascii="Times New Roman" w:eastAsia="Times New Roman" w:hAnsi="Times New Roman" w:cs="Times New Roman"/>
          <w:sz w:val="24"/>
          <w:szCs w:val="24"/>
          <w:lang w:eastAsia="de-AT"/>
        </w:rPr>
        <w:t xml:space="preserve">, ungebrochenes Profitwollen“. Die Tendenz zur Formalisierung innerer Strukturen „ist den kapitalistischen Unternehmungen nicht wesensfremd“. „Wenn durch verbesserte Organisation an die Stelle des zersplitterten der geregelte Wettbewerb tritt, ist das nichts als eine wertvolle Verbesserung des kapitalistischen Wirtschaftszustandes.“ (S. 47ff) Lederer hielt eine Aussage darüber zumindest für verfrüht, ob „wir uns Kapitalismus nur auf der Grundlage des persönlichen Unternehmers vorstellen können“, bzw. ob Entwicklungstendenzen wie „Normalisierung, Typisierung, Organisation in der Produktionssphäre und in der Handelssphäre ein Abklingen des kapitalistischen Produktionstempos und eine späte Epoche des Kapitalismus bedeuten.“ </w:t>
      </w:r>
      <w:r w:rsidRPr="00E46B13">
        <w:rPr>
          <w:rFonts w:ascii="Times New Roman" w:eastAsia="Times New Roman" w:hAnsi="Times New Roman" w:cs="Times New Roman"/>
          <w:sz w:val="24"/>
          <w:szCs w:val="24"/>
          <w:lang w:eastAsia="de-AT"/>
        </w:rPr>
        <w:t>(S. 98)</w:t>
      </w:r>
    </w:p>
    <w:p w:rsidR="00E02D4E" w:rsidRPr="00E46B13" w:rsidRDefault="00E02D4E" w:rsidP="00E02D4E">
      <w:pPr>
        <w:spacing w:line="360" w:lineRule="auto"/>
        <w:ind w:firstLine="708"/>
        <w:rPr>
          <w:rFonts w:ascii="Times New Roman" w:eastAsia="Times New Roman" w:hAnsi="Times New Roman" w:cs="Times New Roman"/>
          <w:sz w:val="24"/>
          <w:szCs w:val="24"/>
          <w:lang w:eastAsia="de-AT"/>
        </w:rPr>
      </w:pPr>
      <w:r w:rsidRPr="00E46B13">
        <w:rPr>
          <w:rFonts w:ascii="Times New Roman" w:eastAsia="Times New Roman" w:hAnsi="Times New Roman" w:cs="Times New Roman"/>
          <w:sz w:val="24"/>
          <w:szCs w:val="24"/>
          <w:lang w:eastAsia="de-AT"/>
        </w:rPr>
        <w:t xml:space="preserve">4.4. Spätkapitalismus und Sozialismus  </w:t>
      </w:r>
    </w:p>
    <w:p w:rsidR="00E02D4E" w:rsidRDefault="00E02D4E" w:rsidP="00E02D4E">
      <w:pPr>
        <w:spacing w:line="360" w:lineRule="auto"/>
        <w:rPr>
          <w:rFonts w:ascii="Times New Roman" w:eastAsia="Times New Roman" w:hAnsi="Times New Roman" w:cs="Times New Roman"/>
          <w:sz w:val="24"/>
          <w:szCs w:val="24"/>
          <w:lang w:eastAsia="de-AT"/>
        </w:rPr>
      </w:pPr>
      <w:r w:rsidRPr="009D7CDF">
        <w:rPr>
          <w:rFonts w:ascii="Times New Roman" w:eastAsia="Times New Roman" w:hAnsi="Times New Roman" w:cs="Times New Roman"/>
          <w:sz w:val="24"/>
          <w:szCs w:val="24"/>
          <w:lang w:eastAsia="de-AT"/>
        </w:rPr>
        <w:t xml:space="preserve">In </w:t>
      </w:r>
      <w:proofErr w:type="spellStart"/>
      <w:r w:rsidRPr="009D7CDF">
        <w:rPr>
          <w:rFonts w:ascii="Times New Roman" w:eastAsia="Times New Roman" w:hAnsi="Times New Roman" w:cs="Times New Roman"/>
          <w:sz w:val="24"/>
          <w:szCs w:val="24"/>
          <w:lang w:eastAsia="de-AT"/>
        </w:rPr>
        <w:t>Sombarts</w:t>
      </w:r>
      <w:proofErr w:type="spellEnd"/>
      <w:r w:rsidRPr="009D7CDF">
        <w:rPr>
          <w:rFonts w:ascii="Times New Roman" w:eastAsia="Times New Roman" w:hAnsi="Times New Roman" w:cs="Times New Roman"/>
          <w:sz w:val="24"/>
          <w:szCs w:val="24"/>
          <w:lang w:eastAsia="de-AT"/>
        </w:rPr>
        <w:t xml:space="preserve"> 3-Stadien-Schema erscheint die jeweils letzte Phase eines Wirtschaftssystems gleichzeitig als Frühphase eines sich daraus entwickelnden neuen Systems. Mehrere Redner</w:t>
      </w:r>
      <w:r>
        <w:rPr>
          <w:rFonts w:ascii="Times New Roman" w:eastAsia="Times New Roman" w:hAnsi="Times New Roman" w:cs="Times New Roman"/>
          <w:sz w:val="24"/>
          <w:szCs w:val="24"/>
          <w:lang w:eastAsia="de-AT"/>
        </w:rPr>
        <w:t xml:space="preserve"> in der Diskussion bei der Zürcher Tagung kritisierten den Begriff des Spätkapitalismus wegen seiner </w:t>
      </w:r>
      <w:r w:rsidR="009D7CDF">
        <w:rPr>
          <w:rFonts w:ascii="Times New Roman" w:eastAsia="Times New Roman" w:hAnsi="Times New Roman" w:cs="Times New Roman"/>
          <w:sz w:val="24"/>
          <w:szCs w:val="24"/>
          <w:lang w:eastAsia="de-AT"/>
        </w:rPr>
        <w:t xml:space="preserve">impliziten Botschaft, die am Ende eine Ablösung des Kapitalismus durch den </w:t>
      </w:r>
      <w:r>
        <w:rPr>
          <w:rFonts w:ascii="Times New Roman" w:eastAsia="Times New Roman" w:hAnsi="Times New Roman" w:cs="Times New Roman"/>
          <w:sz w:val="24"/>
          <w:szCs w:val="24"/>
          <w:lang w:eastAsia="de-AT"/>
        </w:rPr>
        <w:t>Sozialismus</w:t>
      </w:r>
      <w:r w:rsidR="009D7CDF">
        <w:rPr>
          <w:rFonts w:ascii="Times New Roman" w:eastAsia="Times New Roman" w:hAnsi="Times New Roman" w:cs="Times New Roman"/>
          <w:sz w:val="24"/>
          <w:szCs w:val="24"/>
          <w:lang w:eastAsia="de-AT"/>
        </w:rPr>
        <w:t xml:space="preserve"> suggeriert</w:t>
      </w:r>
      <w:r>
        <w:rPr>
          <w:rFonts w:ascii="Times New Roman" w:eastAsia="Times New Roman" w:hAnsi="Times New Roman" w:cs="Times New Roman"/>
          <w:sz w:val="24"/>
          <w:szCs w:val="24"/>
          <w:lang w:eastAsia="de-AT"/>
        </w:rPr>
        <w:t>.</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 xml:space="preserve">Tatsächlich hatte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in seinen jungen Jahren starke Sympathien für den Sozialismus erkennen lassen. In seiner Charakterisierung des Spätkapitalismus war er hingegen darum bemüht, diesen als Mischsystem aus vor- und hochkapitalistischen sowie sozialistischen, kollektiv- und gemeinwirtschaftlichen Elementen darzustellen. Er betonte daher die  </w:t>
      </w:r>
      <w:r w:rsidRPr="007467D6">
        <w:rPr>
          <w:rFonts w:ascii="Times New Roman" w:eastAsia="Times New Roman" w:hAnsi="Times New Roman" w:cs="Times New Roman"/>
          <w:sz w:val="24"/>
          <w:szCs w:val="24"/>
          <w:lang w:eastAsia="de-AT"/>
        </w:rPr>
        <w:t>die Vielfältigkeit und Buntheit des Wirtschaftslebens im Spätkapitalismus,</w:t>
      </w:r>
      <w:r>
        <w:rPr>
          <w:rFonts w:ascii="Times New Roman" w:eastAsia="Times New Roman" w:hAnsi="Times New Roman" w:cs="Times New Roman"/>
          <w:sz w:val="24"/>
          <w:szCs w:val="24"/>
          <w:lang w:eastAsia="de-AT"/>
        </w:rPr>
        <w:t xml:space="preserve"> </w:t>
      </w:r>
      <w:r w:rsidRPr="007467D6">
        <w:rPr>
          <w:rFonts w:ascii="Times New Roman" w:eastAsia="Times New Roman" w:hAnsi="Times New Roman" w:cs="Times New Roman"/>
          <w:sz w:val="24"/>
          <w:szCs w:val="24"/>
          <w:lang w:eastAsia="de-AT"/>
        </w:rPr>
        <w:t>in dem die drei Bereiche nebeneinander existieren</w:t>
      </w:r>
      <w:r>
        <w:rPr>
          <w:rFonts w:ascii="Times New Roman" w:eastAsia="Times New Roman" w:hAnsi="Times New Roman" w:cs="Times New Roman"/>
          <w:sz w:val="24"/>
          <w:szCs w:val="24"/>
          <w:lang w:eastAsia="de-AT"/>
        </w:rPr>
        <w:t>,</w:t>
      </w:r>
      <w:r w:rsidRPr="00C14A72">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ohne inhärente Tendenz zum Sozialismus.</w:t>
      </w:r>
      <w:r w:rsidRPr="007467D6">
        <w:rPr>
          <w:rFonts w:ascii="Times New Roman" w:eastAsia="Times New Roman" w:hAnsi="Times New Roman" w:cs="Times New Roman"/>
          <w:sz w:val="24"/>
          <w:szCs w:val="24"/>
          <w:lang w:eastAsia="de-AT"/>
        </w:rPr>
        <w:t xml:space="preserve"> </w:t>
      </w:r>
    </w:p>
    <w:p w:rsidR="00BB6CC8" w:rsidRDefault="00BB6CC8" w:rsidP="00BB6CC8">
      <w:pPr>
        <w:spacing w:line="360" w:lineRule="auto"/>
        <w:ind w:firstLine="708"/>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4.5. Die Tagung 1932: Strukturelle Ursachen der Großen Depression</w:t>
      </w:r>
    </w:p>
    <w:p w:rsidR="00BB6CC8" w:rsidRDefault="00BB6CC8" w:rsidP="00BB6CC8">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Seit der Zürcher Tagung 1928 hatte sich die Problemstellung grundlegend verschoben. An die Stelle der Frage, ob und aus welchen Gründen die Wachstumsdynamik des Kapitalismus</w:t>
      </w:r>
      <w:r w:rsidR="009F2ABF">
        <w:rPr>
          <w:rFonts w:ascii="Times New Roman" w:eastAsia="Times New Roman" w:hAnsi="Times New Roman" w:cs="Times New Roman"/>
          <w:sz w:val="24"/>
          <w:szCs w:val="24"/>
          <w:lang w:eastAsia="de-AT"/>
        </w:rPr>
        <w:t xml:space="preserve"> langfristig abnimmt, war nach vier Jahren Rezession und Depression die Frage getreten, </w:t>
      </w:r>
      <w:r w:rsidR="00C45ACA">
        <w:rPr>
          <w:rFonts w:ascii="Times New Roman" w:eastAsia="Times New Roman" w:hAnsi="Times New Roman" w:cs="Times New Roman"/>
          <w:sz w:val="24"/>
          <w:szCs w:val="24"/>
          <w:lang w:eastAsia="de-AT"/>
        </w:rPr>
        <w:t xml:space="preserve">auf </w:t>
      </w:r>
      <w:r w:rsidR="009F2ABF">
        <w:rPr>
          <w:rFonts w:ascii="Times New Roman" w:eastAsia="Times New Roman" w:hAnsi="Times New Roman" w:cs="Times New Roman"/>
          <w:sz w:val="24"/>
          <w:szCs w:val="24"/>
          <w:lang w:eastAsia="de-AT"/>
        </w:rPr>
        <w:t xml:space="preserve">welche Faktoren die nach historischen Maßstäben außergewöhnliche Dauer und Tiefe der Krise zurückzuführen sei.   </w:t>
      </w:r>
      <w:r>
        <w:rPr>
          <w:rFonts w:ascii="Times New Roman" w:eastAsia="Times New Roman" w:hAnsi="Times New Roman" w:cs="Times New Roman"/>
          <w:sz w:val="24"/>
          <w:szCs w:val="24"/>
          <w:lang w:eastAsia="de-AT"/>
        </w:rPr>
        <w:t xml:space="preserve">  </w:t>
      </w:r>
    </w:p>
    <w:p w:rsidR="006C20C6" w:rsidRDefault="006C20C6" w:rsidP="006C20C6">
      <w:pPr>
        <w:spacing w:line="360" w:lineRule="auto"/>
        <w:rPr>
          <w:rFonts w:ascii="Times New Roman" w:eastAsia="Times New Roman" w:hAnsi="Times New Roman" w:cs="Times New Roman"/>
          <w:sz w:val="30"/>
          <w:szCs w:val="24"/>
          <w:lang w:eastAsia="de-AT"/>
        </w:rPr>
      </w:pPr>
      <w:r>
        <w:rPr>
          <w:rFonts w:ascii="Times New Roman" w:eastAsia="Times New Roman" w:hAnsi="Times New Roman" w:cs="Times New Roman"/>
          <w:sz w:val="24"/>
          <w:szCs w:val="24"/>
          <w:lang w:eastAsia="de-AT"/>
        </w:rPr>
        <w:t xml:space="preserve">Manuel </w:t>
      </w:r>
      <w:proofErr w:type="spellStart"/>
      <w:r>
        <w:rPr>
          <w:rFonts w:ascii="Times New Roman" w:eastAsia="Times New Roman" w:hAnsi="Times New Roman" w:cs="Times New Roman"/>
          <w:sz w:val="24"/>
          <w:szCs w:val="24"/>
          <w:lang w:eastAsia="de-AT"/>
        </w:rPr>
        <w:t>Saitzew</w:t>
      </w:r>
      <w:proofErr w:type="spellEnd"/>
      <w:r>
        <w:rPr>
          <w:rFonts w:ascii="Times New Roman" w:eastAsia="Times New Roman" w:hAnsi="Times New Roman" w:cs="Times New Roman"/>
          <w:sz w:val="24"/>
          <w:szCs w:val="24"/>
          <w:lang w:eastAsia="de-AT"/>
        </w:rPr>
        <w:t xml:space="preserve"> (Universität Zürich) identifizierte in seinem Einleitungsreferat  die aus politischen Gründen in vielen Staaten nach dem Weltkrieg forcierte Industrialisierung „hinter dem Schutzwall eines Höchstprotektionismus“ als wesentliche Ursache der Depression. Dadurch sei ein außerordentliches Maß an Disproportionalitäten entstanden, deren Abbau die Depressionsphase verlängert habe. (Verhandlungen 1932, S. 28f</w:t>
      </w:r>
      <w:r>
        <w:rPr>
          <w:rFonts w:ascii="Times New Roman" w:eastAsia="Times New Roman" w:hAnsi="Times New Roman" w:cs="Times New Roman"/>
          <w:sz w:val="30"/>
          <w:szCs w:val="24"/>
          <w:lang w:eastAsia="de-AT"/>
        </w:rPr>
        <w:t>)</w:t>
      </w:r>
    </w:p>
    <w:p w:rsidR="00D65A13" w:rsidRDefault="00890615" w:rsidP="006C20C6">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Gerhard </w:t>
      </w:r>
      <w:proofErr w:type="spellStart"/>
      <w:r>
        <w:rPr>
          <w:rFonts w:ascii="Times New Roman" w:eastAsia="Times New Roman" w:hAnsi="Times New Roman" w:cs="Times New Roman"/>
          <w:sz w:val="24"/>
          <w:szCs w:val="24"/>
          <w:lang w:eastAsia="de-AT"/>
        </w:rPr>
        <w:t>Colm</w:t>
      </w:r>
      <w:proofErr w:type="spellEnd"/>
      <w:r>
        <w:rPr>
          <w:rFonts w:ascii="Times New Roman" w:eastAsia="Times New Roman" w:hAnsi="Times New Roman" w:cs="Times New Roman"/>
          <w:sz w:val="24"/>
          <w:szCs w:val="24"/>
          <w:lang w:eastAsia="de-AT"/>
        </w:rPr>
        <w:t xml:space="preserve"> entwickelte in seinem Referat eine Erklärung der Großen Depression auf monopoltheoretischer Grundlage, die der späteren Stagnationstheorien nahe kommt. </w:t>
      </w:r>
      <w:r w:rsidR="00E75CFB">
        <w:rPr>
          <w:rFonts w:ascii="Times New Roman" w:eastAsia="Times New Roman" w:hAnsi="Times New Roman" w:cs="Times New Roman"/>
          <w:sz w:val="24"/>
          <w:szCs w:val="24"/>
          <w:lang w:eastAsia="de-AT"/>
        </w:rPr>
        <w:t>Während bei freier Konkurrenz die ungünstig produzierenden Betriebe aus dem Produktionsprozess ausgeschaltet werden, findet i</w:t>
      </w:r>
      <w:r>
        <w:rPr>
          <w:rFonts w:ascii="Times New Roman" w:eastAsia="Times New Roman" w:hAnsi="Times New Roman" w:cs="Times New Roman"/>
          <w:sz w:val="24"/>
          <w:szCs w:val="24"/>
          <w:lang w:eastAsia="de-AT"/>
        </w:rPr>
        <w:t>n der hoche</w:t>
      </w:r>
      <w:r w:rsidR="00E75CFB">
        <w:rPr>
          <w:rFonts w:ascii="Times New Roman" w:eastAsia="Times New Roman" w:hAnsi="Times New Roman" w:cs="Times New Roman"/>
          <w:sz w:val="24"/>
          <w:szCs w:val="24"/>
          <w:lang w:eastAsia="de-AT"/>
        </w:rPr>
        <w:t>n</w:t>
      </w:r>
      <w:r>
        <w:rPr>
          <w:rFonts w:ascii="Times New Roman" w:eastAsia="Times New Roman" w:hAnsi="Times New Roman" w:cs="Times New Roman"/>
          <w:sz w:val="24"/>
          <w:szCs w:val="24"/>
          <w:lang w:eastAsia="de-AT"/>
        </w:rPr>
        <w:t>twickelten modernen Industrie</w:t>
      </w:r>
      <w:r w:rsidR="00E75CFB">
        <w:rPr>
          <w:rFonts w:ascii="Times New Roman" w:eastAsia="Times New Roman" w:hAnsi="Times New Roman" w:cs="Times New Roman"/>
          <w:sz w:val="24"/>
          <w:szCs w:val="24"/>
          <w:lang w:eastAsia="de-AT"/>
        </w:rPr>
        <w:t xml:space="preserve"> „bei der tatsächlich herrschenden beschränkten Konkurrenz</w:t>
      </w:r>
      <w:r>
        <w:rPr>
          <w:rFonts w:ascii="Times New Roman" w:eastAsia="Times New Roman" w:hAnsi="Times New Roman" w:cs="Times New Roman"/>
          <w:sz w:val="24"/>
          <w:szCs w:val="24"/>
          <w:lang w:eastAsia="de-AT"/>
        </w:rPr>
        <w:t xml:space="preserve"> </w:t>
      </w:r>
      <w:r w:rsidR="00E75CFB">
        <w:rPr>
          <w:rFonts w:ascii="Times New Roman" w:eastAsia="Times New Roman" w:hAnsi="Times New Roman" w:cs="Times New Roman"/>
          <w:sz w:val="24"/>
          <w:szCs w:val="24"/>
          <w:lang w:eastAsia="de-AT"/>
        </w:rPr>
        <w:t>diese Auslese nicht statt: vielmehr werden nur verhältnismäßig wenige Betriebe ganz stillgelegt, fast alle arbeiten mit schwacher Ausnutzung ihrer Kapazität, infolgedessen mit ste</w:t>
      </w:r>
      <w:r w:rsidR="00471044">
        <w:rPr>
          <w:rFonts w:ascii="Times New Roman" w:eastAsia="Times New Roman" w:hAnsi="Times New Roman" w:cs="Times New Roman"/>
          <w:sz w:val="24"/>
          <w:szCs w:val="24"/>
          <w:lang w:eastAsia="de-AT"/>
        </w:rPr>
        <w:t>i</w:t>
      </w:r>
      <w:r w:rsidR="00D65A13">
        <w:rPr>
          <w:rFonts w:ascii="Times New Roman" w:eastAsia="Times New Roman" w:hAnsi="Times New Roman" w:cs="Times New Roman"/>
          <w:sz w:val="24"/>
          <w:szCs w:val="24"/>
          <w:lang w:eastAsia="de-AT"/>
        </w:rPr>
        <w:t>genden Kosten</w:t>
      </w:r>
      <w:r w:rsidR="00E75CFB">
        <w:rPr>
          <w:rFonts w:ascii="Times New Roman" w:eastAsia="Times New Roman" w:hAnsi="Times New Roman" w:cs="Times New Roman"/>
          <w:sz w:val="24"/>
          <w:szCs w:val="24"/>
          <w:lang w:eastAsia="de-AT"/>
        </w:rPr>
        <w:t>“</w:t>
      </w:r>
      <w:r w:rsidR="006D6FD0">
        <w:rPr>
          <w:rFonts w:ascii="Times New Roman" w:eastAsia="Times New Roman" w:hAnsi="Times New Roman" w:cs="Times New Roman"/>
          <w:sz w:val="24"/>
          <w:szCs w:val="24"/>
          <w:lang w:eastAsia="de-AT"/>
        </w:rPr>
        <w:t>,</w:t>
      </w:r>
      <w:r w:rsidR="00E75CFB">
        <w:rPr>
          <w:rFonts w:ascii="Times New Roman" w:eastAsia="Times New Roman" w:hAnsi="Times New Roman" w:cs="Times New Roman"/>
          <w:sz w:val="24"/>
          <w:szCs w:val="24"/>
          <w:lang w:eastAsia="de-AT"/>
        </w:rPr>
        <w:t xml:space="preserve"> </w:t>
      </w:r>
      <w:r w:rsidR="00D65A13">
        <w:rPr>
          <w:rFonts w:ascii="Times New Roman" w:eastAsia="Times New Roman" w:hAnsi="Times New Roman" w:cs="Times New Roman"/>
          <w:sz w:val="24"/>
          <w:szCs w:val="24"/>
          <w:lang w:eastAsia="de-AT"/>
        </w:rPr>
        <w:t>die noch durch steigende Soziallasten verschärft werden. So dürfe man „zugespitzt sagen, dass unter den Bedingungen</w:t>
      </w:r>
      <w:r w:rsidR="006D6FD0">
        <w:rPr>
          <w:rFonts w:ascii="Times New Roman" w:eastAsia="Times New Roman" w:hAnsi="Times New Roman" w:cs="Times New Roman"/>
          <w:sz w:val="24"/>
          <w:szCs w:val="24"/>
          <w:lang w:eastAsia="de-AT"/>
        </w:rPr>
        <w:t xml:space="preserve"> </w:t>
      </w:r>
      <w:r w:rsidR="00D65A13">
        <w:rPr>
          <w:rFonts w:ascii="Times New Roman" w:eastAsia="Times New Roman" w:hAnsi="Times New Roman" w:cs="Times New Roman"/>
          <w:sz w:val="24"/>
          <w:szCs w:val="24"/>
          <w:lang w:eastAsia="de-AT"/>
        </w:rPr>
        <w:t xml:space="preserve">der modernen Technik und Wirtschaftsorganisation die kapitalistische Krisis ihren kapitalistischen Sinn der Bereinigung weitgehend verloren“ und zur Krisenverschärfung beigetragen hat. (S. 43f) </w:t>
      </w:r>
    </w:p>
    <w:p w:rsidR="005C6F5B" w:rsidRDefault="00D65A13" w:rsidP="006C20C6">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Ist an dieser Stelle ein</w:t>
      </w:r>
      <w:r w:rsidR="006D6FD0">
        <w:rPr>
          <w:rFonts w:ascii="Times New Roman" w:eastAsia="Times New Roman" w:hAnsi="Times New Roman" w:cs="Times New Roman"/>
          <w:sz w:val="24"/>
          <w:szCs w:val="24"/>
          <w:lang w:eastAsia="de-AT"/>
        </w:rPr>
        <w:t>e</w:t>
      </w:r>
      <w:r>
        <w:rPr>
          <w:rFonts w:ascii="Times New Roman" w:eastAsia="Times New Roman" w:hAnsi="Times New Roman" w:cs="Times New Roman"/>
          <w:sz w:val="24"/>
          <w:szCs w:val="24"/>
          <w:lang w:eastAsia="de-AT"/>
        </w:rPr>
        <w:t xml:space="preserve"> Anknüpfung an </w:t>
      </w:r>
      <w:proofErr w:type="spellStart"/>
      <w:r>
        <w:rPr>
          <w:rFonts w:ascii="Times New Roman" w:eastAsia="Times New Roman" w:hAnsi="Times New Roman" w:cs="Times New Roman"/>
          <w:sz w:val="24"/>
          <w:szCs w:val="24"/>
          <w:lang w:eastAsia="de-AT"/>
        </w:rPr>
        <w:t>Sombarts</w:t>
      </w:r>
      <w:proofErr w:type="spellEnd"/>
      <w:r>
        <w:rPr>
          <w:rFonts w:ascii="Times New Roman" w:eastAsia="Times New Roman" w:hAnsi="Times New Roman" w:cs="Times New Roman"/>
          <w:sz w:val="24"/>
          <w:szCs w:val="24"/>
          <w:lang w:eastAsia="de-AT"/>
        </w:rPr>
        <w:t xml:space="preserve"> </w:t>
      </w:r>
      <w:r w:rsidR="006D6FD0">
        <w:rPr>
          <w:rFonts w:ascii="Times New Roman" w:eastAsia="Times New Roman" w:hAnsi="Times New Roman" w:cs="Times New Roman"/>
          <w:sz w:val="24"/>
          <w:szCs w:val="24"/>
          <w:lang w:eastAsia="de-AT"/>
        </w:rPr>
        <w:t>(</w:t>
      </w:r>
      <w:r w:rsidRPr="00C45ACA">
        <w:rPr>
          <w:rFonts w:ascii="Times New Roman" w:eastAsia="Times New Roman" w:hAnsi="Times New Roman" w:cs="Times New Roman"/>
          <w:sz w:val="24"/>
          <w:szCs w:val="24"/>
          <w:lang w:eastAsia="de-AT"/>
        </w:rPr>
        <w:t xml:space="preserve">und </w:t>
      </w:r>
      <w:proofErr w:type="spellStart"/>
      <w:r w:rsidRPr="00C45ACA">
        <w:rPr>
          <w:rFonts w:ascii="Times New Roman" w:eastAsia="Times New Roman" w:hAnsi="Times New Roman" w:cs="Times New Roman"/>
          <w:sz w:val="24"/>
          <w:szCs w:val="24"/>
          <w:lang w:eastAsia="de-AT"/>
        </w:rPr>
        <w:t>Schumpeters</w:t>
      </w:r>
      <w:proofErr w:type="spellEnd"/>
      <w:r w:rsidRPr="00C45ACA">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t xml:space="preserve"> Konjunkturtheorie unübersehbar, so bezieht sich </w:t>
      </w:r>
      <w:proofErr w:type="spellStart"/>
      <w:r>
        <w:rPr>
          <w:rFonts w:ascii="Times New Roman" w:eastAsia="Times New Roman" w:hAnsi="Times New Roman" w:cs="Times New Roman"/>
          <w:sz w:val="24"/>
          <w:szCs w:val="24"/>
          <w:lang w:eastAsia="de-AT"/>
        </w:rPr>
        <w:t>Colm</w:t>
      </w:r>
      <w:proofErr w:type="spellEnd"/>
      <w:r>
        <w:rPr>
          <w:rFonts w:ascii="Times New Roman" w:eastAsia="Times New Roman" w:hAnsi="Times New Roman" w:cs="Times New Roman"/>
          <w:sz w:val="24"/>
          <w:szCs w:val="24"/>
          <w:lang w:eastAsia="de-AT"/>
        </w:rPr>
        <w:t xml:space="preserve"> bei einem weiteren Faktor der Krisenverschärfung offenbar auch auf Walther Hoffmanns Strukturuntersuchungen (siehe Punkt 6 diese Beitrags). </w:t>
      </w:r>
      <w:r>
        <w:rPr>
          <w:rFonts w:ascii="Times New Roman" w:eastAsia="Times New Roman" w:hAnsi="Times New Roman" w:cs="Times New Roman"/>
          <w:sz w:val="24"/>
          <w:szCs w:val="24"/>
          <w:lang w:eastAsia="de-AT"/>
        </w:rPr>
        <w:lastRenderedPageBreak/>
        <w:t>Bei dem „hohen Anteil der Produktionsmittelindustrien und dem modernen elastischen Kreditapparat</w:t>
      </w:r>
      <w:r w:rsidR="005C6F5B">
        <w:rPr>
          <w:rFonts w:ascii="Times New Roman" w:eastAsia="Times New Roman" w:hAnsi="Times New Roman" w:cs="Times New Roman"/>
          <w:sz w:val="24"/>
          <w:szCs w:val="24"/>
          <w:lang w:eastAsia="de-AT"/>
        </w:rPr>
        <w:t xml:space="preserve"> … kann eine Expansion der Kaufkraft im Aufschwung durch eine </w:t>
      </w:r>
      <w:r w:rsidR="00C45ACA">
        <w:rPr>
          <w:rFonts w:ascii="Times New Roman" w:eastAsia="Times New Roman" w:hAnsi="Times New Roman" w:cs="Times New Roman"/>
          <w:sz w:val="24"/>
          <w:szCs w:val="24"/>
          <w:lang w:eastAsia="de-AT"/>
        </w:rPr>
        <w:t>Investition</w:t>
      </w:r>
      <w:r w:rsidR="005C6F5B">
        <w:rPr>
          <w:rFonts w:ascii="Times New Roman" w:eastAsia="Times New Roman" w:hAnsi="Times New Roman" w:cs="Times New Roman"/>
          <w:sz w:val="24"/>
          <w:szCs w:val="24"/>
          <w:lang w:eastAsia="de-AT"/>
        </w:rPr>
        <w:t xml:space="preserve"> erfolgen, die über die Ersparnisse der Konsumenten hinausgeht.“ In der Rezessionsphase finanzieren die Unternehmungen die Rückzahlung ihrer Schulden aus den Abschreibungen, ohne zu investieren. „Der Wechsel von Anspannung und Entspannung des Kreditapparates macht diesen Wechsel von Kaufkraftausweitung und Kaufkraftschrumpfung möglich“ (S. 44f) – heute würden wir sagen: von Ausweitung und Schrumpfung der gesamtwirtschaftli</w:t>
      </w:r>
      <w:r w:rsidR="002710FD">
        <w:rPr>
          <w:rFonts w:ascii="Times New Roman" w:eastAsia="Times New Roman" w:hAnsi="Times New Roman" w:cs="Times New Roman"/>
          <w:sz w:val="24"/>
          <w:szCs w:val="24"/>
          <w:lang w:eastAsia="de-AT"/>
        </w:rPr>
        <w:t>c</w:t>
      </w:r>
      <w:r w:rsidR="005C6F5B">
        <w:rPr>
          <w:rFonts w:ascii="Times New Roman" w:eastAsia="Times New Roman" w:hAnsi="Times New Roman" w:cs="Times New Roman"/>
          <w:sz w:val="24"/>
          <w:szCs w:val="24"/>
          <w:lang w:eastAsia="de-AT"/>
        </w:rPr>
        <w:t>h Nachfrage.</w:t>
      </w:r>
    </w:p>
    <w:p w:rsidR="006D6FD0" w:rsidRDefault="005C6F5B" w:rsidP="006C20C6">
      <w:pPr>
        <w:spacing w:line="360" w:lineRule="auto"/>
        <w:rPr>
          <w:rFonts w:ascii="Times New Roman" w:eastAsia="Times New Roman" w:hAnsi="Times New Roman" w:cs="Times New Roman"/>
          <w:sz w:val="24"/>
          <w:szCs w:val="24"/>
          <w:lang w:eastAsia="de-AT"/>
        </w:rPr>
      </w:pPr>
      <w:proofErr w:type="spellStart"/>
      <w:r>
        <w:rPr>
          <w:rFonts w:ascii="Times New Roman" w:eastAsia="Times New Roman" w:hAnsi="Times New Roman" w:cs="Times New Roman"/>
          <w:sz w:val="24"/>
          <w:szCs w:val="24"/>
          <w:lang w:eastAsia="de-AT"/>
        </w:rPr>
        <w:t>Colm</w:t>
      </w:r>
      <w:proofErr w:type="spellEnd"/>
      <w:r>
        <w:rPr>
          <w:rFonts w:ascii="Times New Roman" w:eastAsia="Times New Roman" w:hAnsi="Times New Roman" w:cs="Times New Roman"/>
          <w:sz w:val="24"/>
          <w:szCs w:val="24"/>
          <w:lang w:eastAsia="de-AT"/>
        </w:rPr>
        <w:t xml:space="preserve"> warnt vor zu viel Optimismus bezüglich der Wirkungen von Preissenkungen für eine Überwindung der Krise. </w:t>
      </w:r>
      <w:r w:rsidR="002710FD">
        <w:rPr>
          <w:rFonts w:ascii="Times New Roman" w:eastAsia="Times New Roman" w:hAnsi="Times New Roman" w:cs="Times New Roman"/>
          <w:sz w:val="24"/>
          <w:szCs w:val="24"/>
          <w:lang w:eastAsia="de-AT"/>
        </w:rPr>
        <w:t>Denn trotz Kartellierung der Industrien sei die Tendenz, „durch Preissenkung den Absatzrückgang zu überwinden, sehr stark.“ Diese verfehlen aber ihre Wirkungen wegen der „Nachfrageschrumpfung nach Produktionsmitteln in der Depression. Selbst eine Preissenkung würde den Binnenabsatz in der Depression nur in verhältnismäßig engen Grenzen beleben können. Die allgemeine Beurteilung der Zukunftsaussichten sowie die Situation auf dem Kapitalmarkt sind für die Vornahme von Investitionen und Ersatzbestellungen in höherem Maße bestimmend als das Ausmaß der Preissenkung etwa für Eisen und Stahl.“ (S. 47)</w:t>
      </w:r>
      <w:r>
        <w:rPr>
          <w:rFonts w:ascii="Times New Roman" w:eastAsia="Times New Roman" w:hAnsi="Times New Roman" w:cs="Times New Roman"/>
          <w:sz w:val="24"/>
          <w:szCs w:val="24"/>
          <w:lang w:eastAsia="de-AT"/>
        </w:rPr>
        <w:t xml:space="preserve">  </w:t>
      </w:r>
      <w:r w:rsidR="00D65A13">
        <w:rPr>
          <w:rFonts w:ascii="Times New Roman" w:eastAsia="Times New Roman" w:hAnsi="Times New Roman" w:cs="Times New Roman"/>
          <w:sz w:val="24"/>
          <w:szCs w:val="24"/>
          <w:lang w:eastAsia="de-AT"/>
        </w:rPr>
        <w:t xml:space="preserve"> </w:t>
      </w:r>
    </w:p>
    <w:p w:rsidR="006C20C6" w:rsidRPr="00890615" w:rsidRDefault="006D6FD0" w:rsidP="006C20C6">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Die</w:t>
      </w:r>
      <w:r w:rsidR="00471044">
        <w:rPr>
          <w:rFonts w:ascii="Times New Roman" w:eastAsia="Times New Roman" w:hAnsi="Times New Roman" w:cs="Times New Roman"/>
          <w:sz w:val="24"/>
          <w:szCs w:val="24"/>
          <w:lang w:eastAsia="de-AT"/>
        </w:rPr>
        <w:t xml:space="preserve"> durch die monopolistischen Strukturen reduzierte Anpassungsfähigkeit der industriellen Produktion wird zusätzlich vermindert durch die Maßnahmen der Wirtschaftspolitik. Statt Anpassungsprozesse </w:t>
      </w:r>
      <w:r w:rsidR="00BB620B">
        <w:rPr>
          <w:rFonts w:ascii="Times New Roman" w:eastAsia="Times New Roman" w:hAnsi="Times New Roman" w:cs="Times New Roman"/>
          <w:sz w:val="24"/>
          <w:szCs w:val="24"/>
          <w:lang w:eastAsia="de-AT"/>
        </w:rPr>
        <w:t xml:space="preserve">durch „planmäßige staatliche Wirtschaftspolitik“ </w:t>
      </w:r>
      <w:r w:rsidR="00471044">
        <w:rPr>
          <w:rFonts w:ascii="Times New Roman" w:eastAsia="Times New Roman" w:hAnsi="Times New Roman" w:cs="Times New Roman"/>
          <w:sz w:val="24"/>
          <w:szCs w:val="24"/>
          <w:lang w:eastAsia="de-AT"/>
        </w:rPr>
        <w:t xml:space="preserve">zu unterstützen, sind diese durch eine Vielzahl von punktuellen Interventionen in der Industrie-, Handels-, Sozial- und Finanzpolitik gehemmt worden, welche auf Druck mächtiger </w:t>
      </w:r>
      <w:proofErr w:type="spellStart"/>
      <w:r w:rsidR="00471044">
        <w:rPr>
          <w:rFonts w:ascii="Times New Roman" w:eastAsia="Times New Roman" w:hAnsi="Times New Roman" w:cs="Times New Roman"/>
          <w:sz w:val="24"/>
          <w:szCs w:val="24"/>
          <w:lang w:eastAsia="de-AT"/>
        </w:rPr>
        <w:t>Partikulärinteressen</w:t>
      </w:r>
      <w:proofErr w:type="spellEnd"/>
      <w:r w:rsidR="00471044">
        <w:rPr>
          <w:rFonts w:ascii="Times New Roman" w:eastAsia="Times New Roman" w:hAnsi="Times New Roman" w:cs="Times New Roman"/>
          <w:sz w:val="24"/>
          <w:szCs w:val="24"/>
          <w:lang w:eastAsia="de-AT"/>
        </w:rPr>
        <w:t xml:space="preserve"> gesetzt wurden. </w:t>
      </w:r>
      <w:r w:rsidR="008756D4">
        <w:rPr>
          <w:rFonts w:ascii="Times New Roman" w:eastAsia="Times New Roman" w:hAnsi="Times New Roman" w:cs="Times New Roman"/>
          <w:sz w:val="24"/>
          <w:szCs w:val="24"/>
          <w:lang w:eastAsia="de-AT"/>
        </w:rPr>
        <w:t>„Die Mängel des kapitalistischen Marktmechanismus legten Interventionen nahe, die … die Schäden, die sie bekämpfen wollten, vielfach noch verschlimmerten.</w:t>
      </w:r>
      <w:r w:rsidR="00BB620B">
        <w:rPr>
          <w:rFonts w:ascii="Times New Roman" w:eastAsia="Times New Roman" w:hAnsi="Times New Roman" w:cs="Times New Roman"/>
          <w:sz w:val="24"/>
          <w:szCs w:val="24"/>
          <w:lang w:eastAsia="de-AT"/>
        </w:rPr>
        <w:t xml:space="preserve"> </w:t>
      </w:r>
      <w:r w:rsidR="008756D4">
        <w:rPr>
          <w:rFonts w:ascii="Times New Roman" w:eastAsia="Times New Roman" w:hAnsi="Times New Roman" w:cs="Times New Roman"/>
          <w:sz w:val="24"/>
          <w:szCs w:val="24"/>
          <w:lang w:eastAsia="de-AT"/>
        </w:rPr>
        <w:t xml:space="preserve">Unbegründet ist es aber, diese Schäden selbst ausschließlich den Interventionen, der sogenannten ‚Verfälschung des Kapitalismus‘, zuzurechnen.“ (S. 48) </w:t>
      </w:r>
      <w:r w:rsidR="00471044">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 xml:space="preserve"> </w:t>
      </w:r>
      <w:r w:rsidR="00D65A13">
        <w:rPr>
          <w:rFonts w:ascii="Times New Roman" w:eastAsia="Times New Roman" w:hAnsi="Times New Roman" w:cs="Times New Roman"/>
          <w:sz w:val="24"/>
          <w:szCs w:val="24"/>
          <w:lang w:eastAsia="de-AT"/>
        </w:rPr>
        <w:t xml:space="preserve">  </w:t>
      </w:r>
    </w:p>
    <w:p w:rsidR="00E02D4E" w:rsidRPr="001811AE" w:rsidRDefault="006C20C6" w:rsidP="002710FD">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sidR="002710FD">
        <w:rPr>
          <w:rFonts w:ascii="Times New Roman" w:eastAsia="Times New Roman" w:hAnsi="Times New Roman" w:cs="Times New Roman"/>
          <w:sz w:val="24"/>
          <w:szCs w:val="24"/>
          <w:lang w:eastAsia="de-AT"/>
        </w:rPr>
        <w:tab/>
      </w:r>
      <w:r w:rsidR="00AC0E07" w:rsidRPr="001811AE">
        <w:rPr>
          <w:rFonts w:ascii="Times New Roman" w:eastAsia="Times New Roman" w:hAnsi="Times New Roman" w:cs="Times New Roman"/>
          <w:b/>
          <w:sz w:val="24"/>
          <w:szCs w:val="24"/>
          <w:lang w:eastAsia="de-AT"/>
        </w:rPr>
        <w:t>5.</w:t>
      </w:r>
      <w:r w:rsidR="00E02D4E" w:rsidRPr="001811AE">
        <w:rPr>
          <w:rFonts w:ascii="Times New Roman" w:eastAsia="Times New Roman" w:hAnsi="Times New Roman" w:cs="Times New Roman"/>
          <w:b/>
          <w:sz w:val="24"/>
          <w:szCs w:val="24"/>
          <w:lang w:eastAsia="de-AT"/>
        </w:rPr>
        <w:t xml:space="preserve">Spätkapitalismus als dauerhafte Zwischenform      </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In den wenigen Jahren einer demokratischen Öffentlichkeit, die bis zur Machtübernahme der Nationalsozialisten in Deutschland noch verblieben, scheint der Begriff Spätkapitalismus eine gewisse Verbreitung im politischen</w:t>
      </w:r>
      <w:r>
        <w:rPr>
          <w:rStyle w:val="Funotenzeichen"/>
          <w:rFonts w:ascii="Times New Roman" w:eastAsia="Times New Roman" w:hAnsi="Times New Roman" w:cs="Times New Roman"/>
          <w:sz w:val="24"/>
          <w:szCs w:val="24"/>
          <w:lang w:eastAsia="de-AT"/>
        </w:rPr>
        <w:footnoteReference w:id="12"/>
      </w:r>
      <w:r>
        <w:rPr>
          <w:rFonts w:ascii="Times New Roman" w:eastAsia="Times New Roman" w:hAnsi="Times New Roman" w:cs="Times New Roman"/>
          <w:sz w:val="24"/>
          <w:szCs w:val="24"/>
          <w:lang w:eastAsia="de-AT"/>
        </w:rPr>
        <w:t xml:space="preserve"> und intellektuellen</w:t>
      </w:r>
      <w:r>
        <w:rPr>
          <w:rStyle w:val="Funotenzeichen"/>
          <w:rFonts w:ascii="Times New Roman" w:eastAsia="Times New Roman" w:hAnsi="Times New Roman" w:cs="Times New Roman"/>
          <w:sz w:val="24"/>
          <w:szCs w:val="24"/>
          <w:lang w:eastAsia="de-AT"/>
        </w:rPr>
        <w:footnoteReference w:id="13"/>
      </w:r>
      <w:r>
        <w:rPr>
          <w:rFonts w:ascii="Times New Roman" w:eastAsia="Times New Roman" w:hAnsi="Times New Roman" w:cs="Times New Roman"/>
          <w:sz w:val="24"/>
          <w:szCs w:val="24"/>
          <w:lang w:eastAsia="de-AT"/>
        </w:rPr>
        <w:t xml:space="preserve"> Diskurs gewonnen zu haben. Dass </w:t>
      </w:r>
      <w:r>
        <w:rPr>
          <w:rFonts w:ascii="Times New Roman" w:eastAsia="Times New Roman" w:hAnsi="Times New Roman" w:cs="Times New Roman"/>
          <w:sz w:val="24"/>
          <w:szCs w:val="24"/>
          <w:lang w:eastAsia="de-AT"/>
        </w:rPr>
        <w:lastRenderedPageBreak/>
        <w:t xml:space="preserve">er sich „allgemein durchgesetzt hat“, wie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1930 (S. 228) behauptete, scheint jedoch für die deutsche ökonomische Fachliteratur nicht zuzutreffen.</w:t>
      </w:r>
      <w:r w:rsidR="00BB620B">
        <w:rPr>
          <w:rFonts w:ascii="Times New Roman" w:eastAsia="Times New Roman" w:hAnsi="Times New Roman" w:cs="Times New Roman"/>
          <w:sz w:val="24"/>
          <w:szCs w:val="24"/>
          <w:lang w:eastAsia="de-AT"/>
        </w:rPr>
        <w:t xml:space="preserve"> Er findet sich nicht in den Referaten und Diskussionsbeiträgen der Dresdner Tagung des Vereins für Sozialpolitik 1932.  </w:t>
      </w:r>
      <w:r>
        <w:rPr>
          <w:rFonts w:ascii="Times New Roman" w:eastAsia="Times New Roman" w:hAnsi="Times New Roman" w:cs="Times New Roman"/>
          <w:sz w:val="24"/>
          <w:szCs w:val="24"/>
          <w:lang w:eastAsia="de-AT"/>
        </w:rPr>
        <w:t xml:space="preserve">  </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Angesichts der drastischen Veränderung der äußeren Umstände </w:t>
      </w:r>
      <w:r w:rsidR="00BB620B">
        <w:rPr>
          <w:rFonts w:ascii="Times New Roman" w:eastAsia="Times New Roman" w:hAnsi="Times New Roman" w:cs="Times New Roman"/>
          <w:sz w:val="24"/>
          <w:szCs w:val="24"/>
          <w:lang w:eastAsia="de-AT"/>
        </w:rPr>
        <w:t xml:space="preserve">nach 1929 </w:t>
      </w:r>
      <w:r>
        <w:rPr>
          <w:rFonts w:ascii="Times New Roman" w:eastAsia="Times New Roman" w:hAnsi="Times New Roman" w:cs="Times New Roman"/>
          <w:sz w:val="24"/>
          <w:szCs w:val="24"/>
          <w:lang w:eastAsia="de-AT"/>
        </w:rPr>
        <w:t>ist es eigentlich überraschend, wenn Alfred Müller-</w:t>
      </w:r>
      <w:proofErr w:type="spellStart"/>
      <w:r>
        <w:rPr>
          <w:rFonts w:ascii="Times New Roman" w:eastAsia="Times New Roman" w:hAnsi="Times New Roman" w:cs="Times New Roman"/>
          <w:sz w:val="24"/>
          <w:szCs w:val="24"/>
          <w:lang w:eastAsia="de-AT"/>
        </w:rPr>
        <w:t>Armack</w:t>
      </w:r>
      <w:proofErr w:type="spellEnd"/>
      <w:r>
        <w:rPr>
          <w:rFonts w:ascii="Times New Roman" w:eastAsia="Times New Roman" w:hAnsi="Times New Roman" w:cs="Times New Roman"/>
          <w:sz w:val="24"/>
          <w:szCs w:val="24"/>
          <w:lang w:eastAsia="de-AT"/>
        </w:rPr>
        <w:t xml:space="preserve"> in seinem Buch </w:t>
      </w:r>
      <w:r>
        <w:rPr>
          <w:rFonts w:ascii="Times New Roman" w:eastAsia="Times New Roman" w:hAnsi="Times New Roman" w:cs="Times New Roman"/>
          <w:i/>
          <w:sz w:val="24"/>
          <w:szCs w:val="24"/>
          <w:lang w:eastAsia="de-AT"/>
        </w:rPr>
        <w:t>Entwicklungsgesetze des Kapitalismus</w:t>
      </w:r>
      <w:r>
        <w:rPr>
          <w:rFonts w:ascii="Times New Roman" w:eastAsia="Times New Roman" w:hAnsi="Times New Roman" w:cs="Times New Roman"/>
          <w:sz w:val="24"/>
          <w:szCs w:val="24"/>
          <w:lang w:eastAsia="de-AT"/>
        </w:rPr>
        <w:t xml:space="preserve"> </w:t>
      </w:r>
      <w:proofErr w:type="spellStart"/>
      <w:r>
        <w:rPr>
          <w:rFonts w:ascii="Times New Roman" w:eastAsia="Times New Roman" w:hAnsi="Times New Roman" w:cs="Times New Roman"/>
          <w:sz w:val="24"/>
          <w:szCs w:val="24"/>
          <w:lang w:eastAsia="de-AT"/>
        </w:rPr>
        <w:t>Sombarts</w:t>
      </w:r>
      <w:proofErr w:type="spellEnd"/>
      <w:r>
        <w:rPr>
          <w:rFonts w:ascii="Times New Roman" w:eastAsia="Times New Roman" w:hAnsi="Times New Roman" w:cs="Times New Roman"/>
          <w:sz w:val="24"/>
          <w:szCs w:val="24"/>
          <w:lang w:eastAsia="de-AT"/>
        </w:rPr>
        <w:t xml:space="preserve"> </w:t>
      </w:r>
      <w:r w:rsidR="007D5B4D">
        <w:rPr>
          <w:rFonts w:ascii="Times New Roman" w:eastAsia="Times New Roman" w:hAnsi="Times New Roman" w:cs="Times New Roman"/>
          <w:sz w:val="24"/>
          <w:szCs w:val="24"/>
          <w:lang w:eastAsia="de-AT"/>
        </w:rPr>
        <w:t>Drei</w:t>
      </w:r>
      <w:r>
        <w:rPr>
          <w:rFonts w:ascii="Times New Roman" w:eastAsia="Times New Roman" w:hAnsi="Times New Roman" w:cs="Times New Roman"/>
          <w:sz w:val="24"/>
          <w:szCs w:val="24"/>
          <w:lang w:eastAsia="de-AT"/>
        </w:rPr>
        <w:t xml:space="preserve">-Stadien-Schema zum Ausgangspunkt seiner Gegenwartsdiagnose nimmt, allerdings ohne Verwendung des Begriffs Spätkapitalismus: „Nach dem Weltkrieg steht jetzt der neue Zustand klar vor Augen. Der Hochkapitalismus, das Wirtschaftssystem des 19. Jahrhunderts, geht in eine temperierte </w:t>
      </w:r>
      <w:proofErr w:type="spellStart"/>
      <w:r>
        <w:rPr>
          <w:rFonts w:ascii="Times New Roman" w:eastAsia="Times New Roman" w:hAnsi="Times New Roman" w:cs="Times New Roman"/>
          <w:sz w:val="24"/>
          <w:szCs w:val="24"/>
          <w:lang w:eastAsia="de-AT"/>
        </w:rPr>
        <w:t>Spätform</w:t>
      </w:r>
      <w:proofErr w:type="spellEnd"/>
      <w:r>
        <w:rPr>
          <w:rFonts w:ascii="Times New Roman" w:eastAsia="Times New Roman" w:hAnsi="Times New Roman" w:cs="Times New Roman"/>
          <w:sz w:val="24"/>
          <w:szCs w:val="24"/>
          <w:lang w:eastAsia="de-AT"/>
        </w:rPr>
        <w:t xml:space="preserve"> über, nicht nur, weil die sich ihm entgegensetzenden Mächte seinen rücksichtslosen Vormarsch hemmen, sondern auch durch Wandlungen seiner inneren Struktur.“ (S. 111) Müller-</w:t>
      </w:r>
      <w:proofErr w:type="spellStart"/>
      <w:r>
        <w:rPr>
          <w:rFonts w:ascii="Times New Roman" w:eastAsia="Times New Roman" w:hAnsi="Times New Roman" w:cs="Times New Roman"/>
          <w:sz w:val="24"/>
          <w:szCs w:val="24"/>
          <w:lang w:eastAsia="de-AT"/>
        </w:rPr>
        <w:t>Armacks</w:t>
      </w:r>
      <w:proofErr w:type="spellEnd"/>
      <w:r>
        <w:rPr>
          <w:rFonts w:ascii="Times New Roman" w:eastAsia="Times New Roman" w:hAnsi="Times New Roman" w:cs="Times New Roman"/>
          <w:sz w:val="24"/>
          <w:szCs w:val="24"/>
          <w:lang w:eastAsia="de-AT"/>
        </w:rPr>
        <w:t xml:space="preserve"> grundlegendes Anliegen besteht darin, aufzuzeigen, dass diese Wandlungen der inneren Struktur einer Überwindung der Krise bzw. Stagnation des Spätkapitalismus nicht absolut entgegenstehen, wenn sich die Politik von der Dichotomie liberaler Kapitalismus – Sozialismus zu lösen vermag.</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Eben so wenig wie die Entstehung des Konkurrenzkapitalismus (Hochkapitalismus) auf ausschließlich der wirtschaftlichen Sphäre entstammende Ursachen zurückgeführt werden kann, ist der Übergang zur gebundenen Form des Interventionskapitalismus, auch dort, wo er „scheinbar wie bei der Entwicklung der Kartelle rein aus wirtschaftlichen Motiven erwächst“, ohne das Wirken politischer Kräfte erklärbar, und „so wenig darf man die gegenwärtige Situation zur eindeutigen Vorform einer erwarteten staatskapitalistischen oder staatssozialistischen Zukunft machen.“  (S. 103f)  </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Hatte die parlamentarische Staatsform im Sinne der liberalen Auffassung zunächst den Zweck, die Nichtintervention des Staates sicherzustellen, so wurde sich in ihrer politischen Eigendynamik zum Träger der staatlichen Expansion. Die Staatsintervention durch parlamentarische Gesetzgebung förderte die Kartellbewegung durch Schutzzölle, aber auch durch Statuierung zahlreicher anderer Bindungen der Unternehmertätigkeit (Sozialgesetze, etc.).  Es ist daher zu unterscheiden zwischen „rein wirtschaftlich bedingten inneren Entwicklungen“ und „Veränderungen, die durch Eingriffe politischer Mächte herbeigeführt sind, die wirtschaftlich tiefgreifend aber nicht notwendig sind und bei Verfall der sie </w:t>
      </w:r>
      <w:r>
        <w:rPr>
          <w:rFonts w:ascii="Times New Roman" w:eastAsia="Times New Roman" w:hAnsi="Times New Roman" w:cs="Times New Roman"/>
          <w:sz w:val="24"/>
          <w:szCs w:val="24"/>
          <w:lang w:eastAsia="de-AT"/>
        </w:rPr>
        <w:lastRenderedPageBreak/>
        <w:t xml:space="preserve">tragenden politischen Konstellation notwendig wieder rückgängig gemacht werden müssen.“ (S. 113f)    </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Unter der Annahme solcher unterschiedlichen Handlungsoptionen der Politik erscheint auch die Tendenz einer immer weiter voranschreitenden Monopolisierung der Produktion, bis sie schließlich in staatliche Regie genommen wird, keineswegs vorgegeben. Die technischen Gegebenheiten führten nur in einigen wenigen Bereichen (mit kontinuierlich sinkenden Grenzkosten) zum absoluten Monopol, in </w:t>
      </w:r>
      <w:proofErr w:type="spellStart"/>
      <w:r>
        <w:rPr>
          <w:rFonts w:ascii="Times New Roman" w:eastAsia="Times New Roman" w:hAnsi="Times New Roman" w:cs="Times New Roman"/>
          <w:sz w:val="24"/>
          <w:szCs w:val="24"/>
          <w:lang w:eastAsia="de-AT"/>
        </w:rPr>
        <w:t>oligopolisierten</w:t>
      </w:r>
      <w:proofErr w:type="spellEnd"/>
      <w:r>
        <w:rPr>
          <w:rFonts w:ascii="Times New Roman" w:eastAsia="Times New Roman" w:hAnsi="Times New Roman" w:cs="Times New Roman"/>
          <w:sz w:val="24"/>
          <w:szCs w:val="24"/>
          <w:lang w:eastAsia="de-AT"/>
        </w:rPr>
        <w:t xml:space="preserve"> Märkten liegt „das Wettbewerbssystem gewissermaßen latent auch der neuen Ordnung zugrunde.“ Überhaupt behält das Wettbewerbssystem gegenüber unterschiedlichen Gestaltungen der gesetzlichen Rahmenbedingungen „eine beträchtliche Elastizität, die nach allen Eingriffen das Ganze in seine – ökonomisch gesehen – ursprüngliche Gestalt zurückschnellen lässt. Das Konkurrenzsystem hat hier nur scheinbar abgedankt.“ (S. 119) </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Der „gebundene Kapitalismus“ als irreversible Form dieser Wirtschaftsordnung widerspricht zwar der altliberalen Doktrin, ist aber keine Vorform des Sozialismus. Die andere „Gebundenheit des Interventionsstaates an seine private Gegensphäre“ ist ein bleibender Gegenpol zur Expansion </w:t>
      </w:r>
      <w:proofErr w:type="spellStart"/>
      <w:r>
        <w:rPr>
          <w:rFonts w:ascii="Times New Roman" w:eastAsia="Times New Roman" w:hAnsi="Times New Roman" w:cs="Times New Roman"/>
          <w:sz w:val="24"/>
          <w:szCs w:val="24"/>
          <w:lang w:eastAsia="de-AT"/>
        </w:rPr>
        <w:t>interventionistischer</w:t>
      </w:r>
      <w:proofErr w:type="spellEnd"/>
      <w:r>
        <w:rPr>
          <w:rFonts w:ascii="Times New Roman" w:eastAsia="Times New Roman" w:hAnsi="Times New Roman" w:cs="Times New Roman"/>
          <w:sz w:val="24"/>
          <w:szCs w:val="24"/>
          <w:lang w:eastAsia="de-AT"/>
        </w:rPr>
        <w:t xml:space="preserve"> Staatstätigkeit. „Zwischenform“ ist daher nicht zeitlich gemeint (S. 125), sondern dauerhaft angelegt. Allerdings weist die krisenhafte Entwicklung darauf hin, dass das Verhältnis von Staat und privater Wirtschaft seine passende Form noch nicht gefunden hat, weder in Bezug auf die eigenwirtschaftliche Betätigung des Staates noch auf das Ausmaß der steuerlichen Inanspruchnahme de</w:t>
      </w:r>
      <w:r w:rsidR="00B77ABF">
        <w:rPr>
          <w:rFonts w:ascii="Times New Roman" w:eastAsia="Times New Roman" w:hAnsi="Times New Roman" w:cs="Times New Roman"/>
          <w:sz w:val="24"/>
          <w:szCs w:val="24"/>
          <w:lang w:eastAsia="de-AT"/>
        </w:rPr>
        <w:t>r</w:t>
      </w:r>
      <w:r>
        <w:rPr>
          <w:rFonts w:ascii="Times New Roman" w:eastAsia="Times New Roman" w:hAnsi="Times New Roman" w:cs="Times New Roman"/>
          <w:sz w:val="24"/>
          <w:szCs w:val="24"/>
          <w:lang w:eastAsia="de-AT"/>
        </w:rPr>
        <w:t xml:space="preserve"> privaten Wirtschaftstätigkeit. (S. 216f)      </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Die entscheidende Ursache der gegenwärtigen Krise des Kapitalismus ist für Müller-</w:t>
      </w:r>
      <w:proofErr w:type="spellStart"/>
      <w:r>
        <w:rPr>
          <w:rFonts w:ascii="Times New Roman" w:eastAsia="Times New Roman" w:hAnsi="Times New Roman" w:cs="Times New Roman"/>
          <w:sz w:val="24"/>
          <w:szCs w:val="24"/>
          <w:lang w:eastAsia="de-AT"/>
        </w:rPr>
        <w:t>Armack</w:t>
      </w:r>
      <w:proofErr w:type="spellEnd"/>
      <w:r>
        <w:rPr>
          <w:rFonts w:ascii="Times New Roman" w:eastAsia="Times New Roman" w:hAnsi="Times New Roman" w:cs="Times New Roman"/>
          <w:sz w:val="24"/>
          <w:szCs w:val="24"/>
          <w:lang w:eastAsia="de-AT"/>
        </w:rPr>
        <w:t xml:space="preserve"> demnach politisch, nämlich das Fehlen einer positiven Konzeption des  Interventionsstaates. Bis zu diesem Punkt der Analyse gibt es starke Parallelen zu Keynes‘ Broschüre „Das Ende des Laissez-faire“ (1928/1926), in der auch die Grundzüge einer solchen Konzeption kurz skizziert waren. Müller-</w:t>
      </w:r>
      <w:proofErr w:type="spellStart"/>
      <w:r>
        <w:rPr>
          <w:rFonts w:ascii="Times New Roman" w:eastAsia="Times New Roman" w:hAnsi="Times New Roman" w:cs="Times New Roman"/>
          <w:sz w:val="24"/>
          <w:szCs w:val="24"/>
          <w:lang w:eastAsia="de-AT"/>
        </w:rPr>
        <w:t>Armack</w:t>
      </w:r>
      <w:proofErr w:type="spellEnd"/>
      <w:r>
        <w:rPr>
          <w:rFonts w:ascii="Times New Roman" w:eastAsia="Times New Roman" w:hAnsi="Times New Roman" w:cs="Times New Roman"/>
          <w:sz w:val="24"/>
          <w:szCs w:val="24"/>
          <w:lang w:eastAsia="de-AT"/>
        </w:rPr>
        <w:t xml:space="preserve"> beschränkt sich in dieser Hinsicht auf kurze Andeutungen, die jedoch in eine ganz andere Richtung zielen. Seine Hoffnungen richten sich auf den autoritären Staat nach dem Muster des italienischen Faschismus, auf den an mehreren Stellen verwiesen wird</w:t>
      </w:r>
      <w:r>
        <w:rPr>
          <w:rStyle w:val="Funotenzeichen"/>
          <w:rFonts w:ascii="Times New Roman" w:eastAsia="Times New Roman" w:hAnsi="Times New Roman" w:cs="Times New Roman"/>
          <w:sz w:val="24"/>
          <w:szCs w:val="24"/>
          <w:lang w:eastAsia="de-AT"/>
        </w:rPr>
        <w:footnoteReference w:id="14"/>
      </w:r>
      <w:r>
        <w:rPr>
          <w:rFonts w:ascii="Times New Roman" w:eastAsia="Times New Roman" w:hAnsi="Times New Roman" w:cs="Times New Roman"/>
          <w:sz w:val="24"/>
          <w:szCs w:val="24"/>
          <w:lang w:eastAsia="de-AT"/>
        </w:rPr>
        <w:t xml:space="preserve">.   </w:t>
      </w:r>
    </w:p>
    <w:p w:rsidR="00E02D4E" w:rsidRDefault="00E02D4E" w:rsidP="00E02D4E">
      <w:pPr>
        <w:spacing w:line="360" w:lineRule="auto"/>
        <w:ind w:firstLine="708"/>
        <w:rPr>
          <w:rFonts w:ascii="Times New Roman" w:eastAsia="Times New Roman" w:hAnsi="Times New Roman" w:cs="Times New Roman"/>
          <w:b/>
          <w:sz w:val="24"/>
          <w:szCs w:val="24"/>
          <w:lang w:eastAsia="de-AT"/>
        </w:rPr>
      </w:pPr>
      <w:r w:rsidRPr="003E12C3">
        <w:rPr>
          <w:rFonts w:ascii="Times New Roman" w:eastAsia="Times New Roman" w:hAnsi="Times New Roman" w:cs="Times New Roman"/>
          <w:b/>
          <w:sz w:val="24"/>
          <w:szCs w:val="24"/>
          <w:lang w:eastAsia="de-AT"/>
        </w:rPr>
        <w:lastRenderedPageBreak/>
        <w:t xml:space="preserve">6. </w:t>
      </w:r>
      <w:r>
        <w:rPr>
          <w:rFonts w:ascii="Times New Roman" w:eastAsia="Times New Roman" w:hAnsi="Times New Roman" w:cs="Times New Roman"/>
          <w:b/>
          <w:sz w:val="24"/>
          <w:szCs w:val="24"/>
          <w:lang w:eastAsia="de-AT"/>
        </w:rPr>
        <w:t xml:space="preserve"> Andere Stagnationstheorien</w:t>
      </w:r>
    </w:p>
    <w:p w:rsidR="00E02D4E" w:rsidRDefault="00E02D4E" w:rsidP="00E02D4E">
      <w:pPr>
        <w:spacing w:line="360" w:lineRule="auto"/>
        <w:ind w:firstLine="708"/>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6.1. Adolf Löwe</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Adolf Löwes Stagnationstheorie beruht auf der </w:t>
      </w:r>
      <w:proofErr w:type="spellStart"/>
      <w:r>
        <w:rPr>
          <w:rFonts w:ascii="Times New Roman" w:eastAsia="Times New Roman" w:hAnsi="Times New Roman" w:cs="Times New Roman"/>
          <w:sz w:val="24"/>
          <w:szCs w:val="24"/>
          <w:lang w:eastAsia="de-AT"/>
        </w:rPr>
        <w:t>Imperialismustheorie</w:t>
      </w:r>
      <w:proofErr w:type="spellEnd"/>
      <w:r>
        <w:rPr>
          <w:rFonts w:ascii="Times New Roman" w:eastAsia="Times New Roman" w:hAnsi="Times New Roman" w:cs="Times New Roman"/>
          <w:sz w:val="24"/>
          <w:szCs w:val="24"/>
          <w:lang w:eastAsia="de-AT"/>
        </w:rPr>
        <w:t xml:space="preserve"> Franz Oppenheimers. In dieser Abwandlung der marxistischen </w:t>
      </w:r>
      <w:proofErr w:type="spellStart"/>
      <w:r>
        <w:rPr>
          <w:rFonts w:ascii="Times New Roman" w:eastAsia="Times New Roman" w:hAnsi="Times New Roman" w:cs="Times New Roman"/>
          <w:sz w:val="24"/>
          <w:szCs w:val="24"/>
          <w:lang w:eastAsia="de-AT"/>
        </w:rPr>
        <w:t>Imperialismustheorie</w:t>
      </w:r>
      <w:proofErr w:type="spellEnd"/>
      <w:r>
        <w:rPr>
          <w:rFonts w:ascii="Times New Roman" w:eastAsia="Times New Roman" w:hAnsi="Times New Roman" w:cs="Times New Roman"/>
          <w:sz w:val="24"/>
          <w:szCs w:val="24"/>
          <w:lang w:eastAsia="de-AT"/>
        </w:rPr>
        <w:t xml:space="preserve"> ist die Verfügbarkeit einer ausreichend großen industriellen Reservearmee Voraussetzung dafür, dass weiterhin Mehrwert akkumuliert und so die Fortsetzung der erweiterten Reproduktion des Kapitalismus gesichert werden kann. Der imperialistische Expansionsdrang der nationalstaatlich organisierten Kapitalisten gilt nicht – wie in der marxistischen Version -  nur der Sicherung von Absatzmärkten. In den Industrieländern wird das Potenzial für die aus ländlich-feudalen Regionen rekrutierte Reservearmee immer kleiner, sodass sie aus immer ferneren Gegenden ergänzt werden muss. In letzter Konsequenzen gibt es zwei mögliche Szenarien“: ein „Zusammenbruch der kapitalistischen Wirtschaft“, der eine politische Katastrophe auslösen kann; oder die  „Abnahme der expansiven Antriebe“ führt zu einem „Übergang zu einer neuen Statik, welche die spezifischen Störungselemente der kapitalistischen Wirtschaft auszuscheiden vermag.“ (</w:t>
      </w:r>
      <w:r w:rsidR="009D7CDF">
        <w:rPr>
          <w:rFonts w:ascii="Times New Roman" w:eastAsia="Times New Roman" w:hAnsi="Times New Roman" w:cs="Times New Roman"/>
          <w:sz w:val="24"/>
          <w:szCs w:val="24"/>
          <w:lang w:eastAsia="de-AT"/>
        </w:rPr>
        <w:t xml:space="preserve">Löwe 1924, </w:t>
      </w:r>
      <w:r>
        <w:rPr>
          <w:rFonts w:ascii="Times New Roman" w:eastAsia="Times New Roman" w:hAnsi="Times New Roman" w:cs="Times New Roman"/>
          <w:sz w:val="24"/>
          <w:szCs w:val="24"/>
          <w:lang w:eastAsia="de-AT"/>
        </w:rPr>
        <w:t>S. 227)</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Eine klar und dezidiert reformistische Perspektive nimmt Löwe erst vier Jahre später in einem Diskussionsbeitrag bei der Zürcher Tagung des Vereins für Sozialpolitik ein. Die kapitalistische Verkehrswirtschaft könne nur „durch Dämpfung ihres Expansionsdranges … vor gewaltsamer innerer Zerstörung bewahrt werden“,  in die sie eine zunehmende „Spannung zwischen der technischen und der sozialen Ordnung“ hineintreibt. Daher sei die Tendenz zur Stabilisierung, die Löwe „als objektive Tendenz der Entwicklung, wenn auch mit anderer Begründung als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sieht, nicht „mit skeptischer Resignation“ hinzunehmen, sondern „mit dem Optimismus derer, die bereit sind, mit dieser Verminderung der wirtschaftlichen  Energien eine größere Freiheit des politischen und sozialen Lebens zu erkaufen.“ (Verhandlungen 192</w:t>
      </w:r>
      <w:r w:rsidR="009D7CDF">
        <w:rPr>
          <w:rFonts w:ascii="Times New Roman" w:eastAsia="Times New Roman" w:hAnsi="Times New Roman" w:cs="Times New Roman"/>
          <w:sz w:val="24"/>
          <w:szCs w:val="24"/>
          <w:lang w:eastAsia="de-AT"/>
        </w:rPr>
        <w:t>9</w:t>
      </w:r>
      <w:r>
        <w:rPr>
          <w:rFonts w:ascii="Times New Roman" w:eastAsia="Times New Roman" w:hAnsi="Times New Roman" w:cs="Times New Roman"/>
          <w:sz w:val="24"/>
          <w:szCs w:val="24"/>
          <w:lang w:eastAsia="de-AT"/>
        </w:rPr>
        <w:t xml:space="preserve">, S. 347)  </w:t>
      </w:r>
    </w:p>
    <w:p w:rsidR="00AC0E07" w:rsidRDefault="00AC0E07" w:rsidP="00E02D4E">
      <w:pPr>
        <w:spacing w:line="360" w:lineRule="auto"/>
        <w:ind w:firstLine="708"/>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6.2. Walther G. Hoffmanns strukturelle Stagnationstheorie </w:t>
      </w:r>
    </w:p>
    <w:p w:rsidR="003F3C54" w:rsidRDefault="003F3C54" w:rsidP="003F3C5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Eine strukturelle Stagnationstheorie auf statistisch-empirischer Grundl</w:t>
      </w:r>
      <w:r w:rsidR="001475A0">
        <w:rPr>
          <w:rFonts w:ascii="Times New Roman" w:eastAsia="Times New Roman" w:hAnsi="Times New Roman" w:cs="Times New Roman"/>
          <w:sz w:val="24"/>
          <w:szCs w:val="24"/>
          <w:lang w:eastAsia="de-AT"/>
        </w:rPr>
        <w:t>age entwickelte Walther G. Hoff</w:t>
      </w:r>
      <w:r>
        <w:rPr>
          <w:rFonts w:ascii="Times New Roman" w:eastAsia="Times New Roman" w:hAnsi="Times New Roman" w:cs="Times New Roman"/>
          <w:sz w:val="24"/>
          <w:szCs w:val="24"/>
          <w:lang w:eastAsia="de-AT"/>
        </w:rPr>
        <w:t>mann (1903-1971) in seinem am Kieler Institut für Weltwirtschaft durchgeführten Studienüber das Wachstum der einzelnen Industriezweige und der Industrie insgesamt seit der Industriellen Revolution (Hoffmann 1931, 1940/1955).</w:t>
      </w:r>
    </w:p>
    <w:p w:rsidR="009953B3" w:rsidRDefault="001475A0" w:rsidP="003F3C5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 xml:space="preserve">Hoffmanns erste Studie untersuchte in einem Vergleich mehrerer europäischer und außereuropäischer Länder die langfristigen Veränderungen der Anteile der Konsumgüter- und der  Kapitalgüterindustrien. Es wird zwischen drei Stadien der Industrialisierung unterscheiden. </w:t>
      </w:r>
      <w:r w:rsidR="006538C9">
        <w:rPr>
          <w:rFonts w:ascii="Times New Roman" w:eastAsia="Times New Roman" w:hAnsi="Times New Roman" w:cs="Times New Roman"/>
          <w:sz w:val="24"/>
          <w:szCs w:val="24"/>
          <w:lang w:eastAsia="de-AT"/>
        </w:rPr>
        <w:t>Im Zuge des langfristigen Wachstums der Industrieproduktion verschiebt sich das Verhältnis von</w:t>
      </w:r>
      <w:r>
        <w:rPr>
          <w:rFonts w:ascii="Times New Roman" w:eastAsia="Times New Roman" w:hAnsi="Times New Roman" w:cs="Times New Roman"/>
          <w:sz w:val="24"/>
          <w:szCs w:val="24"/>
          <w:lang w:eastAsia="de-AT"/>
        </w:rPr>
        <w:t xml:space="preserve"> Konsumgüter</w:t>
      </w:r>
      <w:r w:rsidR="006538C9">
        <w:rPr>
          <w:rFonts w:ascii="Times New Roman" w:eastAsia="Times New Roman" w:hAnsi="Times New Roman" w:cs="Times New Roman"/>
          <w:sz w:val="24"/>
          <w:szCs w:val="24"/>
          <w:lang w:eastAsia="de-AT"/>
        </w:rPr>
        <w:t>- zu Kapitalgüterindustrie von 4:1 im ersten zu (tendenziell) 1:1 oder 0,8:1 im letzten Stadium</w:t>
      </w:r>
      <w:r w:rsidR="00EA2717">
        <w:rPr>
          <w:rFonts w:ascii="Times New Roman" w:eastAsia="Times New Roman" w:hAnsi="Times New Roman" w:cs="Times New Roman"/>
          <w:sz w:val="24"/>
          <w:szCs w:val="24"/>
          <w:lang w:eastAsia="de-AT"/>
        </w:rPr>
        <w:t xml:space="preserve">, wobei diese </w:t>
      </w:r>
      <w:r w:rsidR="006538C9">
        <w:rPr>
          <w:rFonts w:ascii="Times New Roman" w:eastAsia="Times New Roman" w:hAnsi="Times New Roman" w:cs="Times New Roman"/>
          <w:sz w:val="24"/>
          <w:szCs w:val="24"/>
          <w:lang w:eastAsia="de-AT"/>
        </w:rPr>
        <w:t>Relation</w:t>
      </w:r>
      <w:r w:rsidR="002D1F47">
        <w:rPr>
          <w:rFonts w:ascii="Times New Roman" w:eastAsia="Times New Roman" w:hAnsi="Times New Roman" w:cs="Times New Roman"/>
          <w:sz w:val="24"/>
          <w:szCs w:val="24"/>
          <w:lang w:eastAsia="de-AT"/>
        </w:rPr>
        <w:t xml:space="preserve"> allerdings </w:t>
      </w:r>
      <w:r w:rsidR="00EA2717">
        <w:rPr>
          <w:rFonts w:ascii="Times New Roman" w:eastAsia="Times New Roman" w:hAnsi="Times New Roman" w:cs="Times New Roman"/>
          <w:sz w:val="24"/>
          <w:szCs w:val="24"/>
          <w:lang w:eastAsia="de-AT"/>
        </w:rPr>
        <w:t xml:space="preserve">in den USA </w:t>
      </w:r>
      <w:r w:rsidR="002D1F47">
        <w:rPr>
          <w:rFonts w:ascii="Times New Roman" w:eastAsia="Times New Roman" w:hAnsi="Times New Roman" w:cs="Times New Roman"/>
          <w:sz w:val="24"/>
          <w:szCs w:val="24"/>
          <w:lang w:eastAsia="de-AT"/>
        </w:rPr>
        <w:t>1927</w:t>
      </w:r>
      <w:r w:rsidR="00EA2717">
        <w:rPr>
          <w:rFonts w:ascii="Times New Roman" w:eastAsia="Times New Roman" w:hAnsi="Times New Roman" w:cs="Times New Roman"/>
          <w:sz w:val="24"/>
          <w:szCs w:val="24"/>
          <w:lang w:eastAsia="de-AT"/>
        </w:rPr>
        <w:t xml:space="preserve"> </w:t>
      </w:r>
      <w:r w:rsidR="006538C9">
        <w:rPr>
          <w:rFonts w:ascii="Times New Roman" w:eastAsia="Times New Roman" w:hAnsi="Times New Roman" w:cs="Times New Roman"/>
          <w:sz w:val="24"/>
          <w:szCs w:val="24"/>
          <w:lang w:eastAsia="de-AT"/>
        </w:rPr>
        <w:t>erreicht wurde. Hoffmann gelangt aufgrund des Vergleiches zur Feststellung, dass sich dieses Muster der Abfolge dieser Stadien in der wirtschaftlichen Entwicklung aller untersuchten Länder wiederfindet</w:t>
      </w:r>
      <w:r w:rsidR="00CC5FEC">
        <w:rPr>
          <w:rFonts w:ascii="Times New Roman" w:eastAsia="Times New Roman" w:hAnsi="Times New Roman" w:cs="Times New Roman"/>
          <w:sz w:val="24"/>
          <w:szCs w:val="24"/>
          <w:lang w:eastAsia="de-AT"/>
        </w:rPr>
        <w:t>.</w:t>
      </w:r>
      <w:r w:rsidR="006538C9">
        <w:rPr>
          <w:rFonts w:ascii="Times New Roman" w:eastAsia="Times New Roman" w:hAnsi="Times New Roman" w:cs="Times New Roman"/>
          <w:sz w:val="24"/>
          <w:szCs w:val="24"/>
          <w:lang w:eastAsia="de-AT"/>
        </w:rPr>
        <w:t xml:space="preserve"> Nach diesem </w:t>
      </w:r>
      <w:r w:rsidR="00CC5FEC">
        <w:rPr>
          <w:rFonts w:ascii="Times New Roman" w:eastAsia="Times New Roman" w:hAnsi="Times New Roman" w:cs="Times New Roman"/>
          <w:sz w:val="24"/>
          <w:szCs w:val="24"/>
          <w:lang w:eastAsia="de-AT"/>
        </w:rPr>
        <w:t>Verhältnis bestimmt Hoffmann den jeweiligen Entwicklungs- bzw. Reifegrad der einzelnen Volkswirtschaften. Hoffmann vermeidet dabei, von einem „Gesetz“ zu sprechen. Sein Versuch der Bildung von „Durchschnittstypen“</w:t>
      </w:r>
      <w:r w:rsidR="006538C9">
        <w:rPr>
          <w:rFonts w:ascii="Times New Roman" w:eastAsia="Times New Roman" w:hAnsi="Times New Roman" w:cs="Times New Roman"/>
          <w:sz w:val="24"/>
          <w:szCs w:val="24"/>
          <w:lang w:eastAsia="de-AT"/>
        </w:rPr>
        <w:t xml:space="preserve"> </w:t>
      </w:r>
      <w:r w:rsidR="00CC5FEC">
        <w:rPr>
          <w:rFonts w:ascii="Times New Roman" w:eastAsia="Times New Roman" w:hAnsi="Times New Roman" w:cs="Times New Roman"/>
          <w:sz w:val="24"/>
          <w:szCs w:val="24"/>
          <w:lang w:eastAsia="de-AT"/>
        </w:rPr>
        <w:t>der einzelnen St</w:t>
      </w:r>
      <w:r w:rsidR="007151F0">
        <w:rPr>
          <w:rFonts w:ascii="Times New Roman" w:eastAsia="Times New Roman" w:hAnsi="Times New Roman" w:cs="Times New Roman"/>
          <w:sz w:val="24"/>
          <w:szCs w:val="24"/>
          <w:lang w:eastAsia="de-AT"/>
        </w:rPr>
        <w:t>a</w:t>
      </w:r>
      <w:r w:rsidR="00CC5FEC">
        <w:rPr>
          <w:rFonts w:ascii="Times New Roman" w:eastAsia="Times New Roman" w:hAnsi="Times New Roman" w:cs="Times New Roman"/>
          <w:sz w:val="24"/>
          <w:szCs w:val="24"/>
          <w:lang w:eastAsia="de-AT"/>
        </w:rPr>
        <w:t>dien</w:t>
      </w:r>
      <w:r w:rsidR="00EA2717">
        <w:rPr>
          <w:rFonts w:ascii="Times New Roman" w:eastAsia="Times New Roman" w:hAnsi="Times New Roman" w:cs="Times New Roman"/>
          <w:sz w:val="24"/>
          <w:szCs w:val="24"/>
          <w:lang w:eastAsia="de-AT"/>
        </w:rPr>
        <w:t xml:space="preserve"> </w:t>
      </w:r>
      <w:r w:rsidR="007151F0">
        <w:rPr>
          <w:rFonts w:ascii="Times New Roman" w:eastAsia="Times New Roman" w:hAnsi="Times New Roman" w:cs="Times New Roman"/>
          <w:sz w:val="24"/>
          <w:szCs w:val="24"/>
          <w:lang w:eastAsia="de-AT"/>
        </w:rPr>
        <w:t>soll eine „systematische Ordnung“ schaffen, wobei die Berechtigung dieser Einteilung der Wirtschaftsentwicklung für den konkreten Fall „nur aus dem Material selbst erwiesen werden kann.“ (1931, S. 29)</w:t>
      </w:r>
      <w:r w:rsidR="009953B3">
        <w:rPr>
          <w:rFonts w:ascii="Times New Roman" w:eastAsia="Times New Roman" w:hAnsi="Times New Roman" w:cs="Times New Roman"/>
          <w:sz w:val="24"/>
          <w:szCs w:val="24"/>
          <w:lang w:eastAsia="de-AT"/>
        </w:rPr>
        <w:t xml:space="preserve"> </w:t>
      </w:r>
    </w:p>
    <w:p w:rsidR="009953B3" w:rsidRDefault="009953B3" w:rsidP="003F3C5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Hoffmann merkt an einigen Stellen an, dass mit der von ihm festgestellten Strukturveränderungen eine langfristige Zunahme der Kapitalintensität bzw. des Kapitalkoeffizienten einhergeht, geht aber auf die möglichen Konsequenzen für die Wachstumsrate der Produktion nicht ein.</w:t>
      </w:r>
    </w:p>
    <w:p w:rsidR="009953B3" w:rsidRDefault="009953B3" w:rsidP="003F3C5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Die Frage des Produktionswachstums in der Industrie und seiner langfristigen Entwicklung behandelt Hoffman in seiner 1940 auf Deutsch und 1955 in englischer Übersetzung erschienenen umfangreichen Studie </w:t>
      </w:r>
      <w:r>
        <w:rPr>
          <w:rFonts w:ascii="Times New Roman" w:eastAsia="Times New Roman" w:hAnsi="Times New Roman" w:cs="Times New Roman"/>
          <w:i/>
          <w:sz w:val="24"/>
          <w:szCs w:val="24"/>
          <w:lang w:eastAsia="de-AT"/>
        </w:rPr>
        <w:t xml:space="preserve">Wachstum und Wachstumsformen der englischen Industriewirtschaft. </w:t>
      </w:r>
      <w:r w:rsidR="006A2D81">
        <w:rPr>
          <w:rFonts w:ascii="Times New Roman" w:eastAsia="Times New Roman" w:hAnsi="Times New Roman" w:cs="Times New Roman"/>
          <w:sz w:val="24"/>
          <w:szCs w:val="24"/>
          <w:lang w:eastAsia="de-AT"/>
        </w:rPr>
        <w:t xml:space="preserve">Der Ansatz ist wiederum statistisch-empirisch. </w:t>
      </w:r>
      <w:r w:rsidR="00BD0349">
        <w:rPr>
          <w:rFonts w:ascii="Times New Roman" w:eastAsia="Times New Roman" w:hAnsi="Times New Roman" w:cs="Times New Roman"/>
          <w:sz w:val="24"/>
          <w:szCs w:val="24"/>
          <w:lang w:eastAsia="de-AT"/>
        </w:rPr>
        <w:t xml:space="preserve">Im Unterschied zur Vorläuferstudie wird nicht die Struktur der Industrie, sondern </w:t>
      </w:r>
      <w:r w:rsidR="006A2D81">
        <w:rPr>
          <w:rFonts w:ascii="Times New Roman" w:eastAsia="Times New Roman" w:hAnsi="Times New Roman" w:cs="Times New Roman"/>
          <w:sz w:val="24"/>
          <w:szCs w:val="24"/>
          <w:lang w:eastAsia="de-AT"/>
        </w:rPr>
        <w:t>das Wachstum der Produktion der einzelnen Industriebranchen seit Beginn der Industrialisierung (hier mit 1700 angesetzt) anhand von eigens konstruierten Indices d</w:t>
      </w:r>
      <w:r w:rsidR="00476ACC">
        <w:rPr>
          <w:rFonts w:ascii="Times New Roman" w:eastAsia="Times New Roman" w:hAnsi="Times New Roman" w:cs="Times New Roman"/>
          <w:sz w:val="24"/>
          <w:szCs w:val="24"/>
          <w:lang w:eastAsia="de-AT"/>
        </w:rPr>
        <w:t xml:space="preserve">argestellt und auf dieser Grundlage ein Typologie der industriellen Entwicklung Großbritanniens entworfen.  </w:t>
      </w:r>
    </w:p>
    <w:p w:rsidR="003E73CF" w:rsidRDefault="001475A0" w:rsidP="003F3C5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sidR="00476ACC">
        <w:rPr>
          <w:rFonts w:ascii="Times New Roman" w:eastAsia="Times New Roman" w:hAnsi="Times New Roman" w:cs="Times New Roman"/>
          <w:sz w:val="24"/>
          <w:szCs w:val="24"/>
          <w:lang w:eastAsia="de-AT"/>
        </w:rPr>
        <w:t xml:space="preserve">Hoffmann ermittelt </w:t>
      </w:r>
      <w:r w:rsidR="00BD0349">
        <w:rPr>
          <w:rFonts w:ascii="Times New Roman" w:eastAsia="Times New Roman" w:hAnsi="Times New Roman" w:cs="Times New Roman"/>
          <w:sz w:val="24"/>
          <w:szCs w:val="24"/>
          <w:lang w:eastAsia="de-AT"/>
        </w:rPr>
        <w:t>diesmal</w:t>
      </w:r>
      <w:r w:rsidR="00476ACC">
        <w:rPr>
          <w:rFonts w:ascii="Times New Roman" w:eastAsia="Times New Roman" w:hAnsi="Times New Roman" w:cs="Times New Roman"/>
          <w:sz w:val="24"/>
          <w:szCs w:val="24"/>
          <w:lang w:eastAsia="de-AT"/>
        </w:rPr>
        <w:t xml:space="preserve"> einen Normaltypus für das langfristige Produktionswachstum einer einzelnen Industriebranche, dem die tatsächliche Entwicklung in den meisten Industrien mehr oder weniger gut entspricht</w:t>
      </w:r>
      <w:r w:rsidR="00BD0349">
        <w:rPr>
          <w:rFonts w:ascii="Times New Roman" w:eastAsia="Times New Roman" w:hAnsi="Times New Roman" w:cs="Times New Roman"/>
          <w:sz w:val="24"/>
          <w:szCs w:val="24"/>
          <w:lang w:eastAsia="de-AT"/>
        </w:rPr>
        <w:t xml:space="preserve">. Typischer Weise durchläuft eine Industriebranche drei Phasen: zunehmende Wachstumsraten in der ersten Phase, sinkende Wachstumsraten in der zweiten Phase, absoluter Rückgang der Produktion in der dritten Phase. </w:t>
      </w:r>
      <w:r w:rsidR="00550C35">
        <w:rPr>
          <w:rFonts w:ascii="Times New Roman" w:eastAsia="Times New Roman" w:hAnsi="Times New Roman" w:cs="Times New Roman"/>
          <w:sz w:val="24"/>
          <w:szCs w:val="24"/>
          <w:lang w:eastAsia="de-AT"/>
        </w:rPr>
        <w:t xml:space="preserve">Verschieden sind </w:t>
      </w:r>
      <w:r w:rsidR="00550C35">
        <w:rPr>
          <w:rFonts w:ascii="Times New Roman" w:eastAsia="Times New Roman" w:hAnsi="Times New Roman" w:cs="Times New Roman"/>
          <w:sz w:val="24"/>
          <w:szCs w:val="24"/>
          <w:lang w:eastAsia="de-AT"/>
        </w:rPr>
        <w:lastRenderedPageBreak/>
        <w:t>dabei die Parameter (Wachstumsraten, Dauer der Phasen) und der zeitliche Beginn des Wachstums in den einzelnen Branchen.</w:t>
      </w:r>
      <w:r w:rsidR="003E73CF">
        <w:rPr>
          <w:rFonts w:ascii="Times New Roman" w:eastAsia="Times New Roman" w:hAnsi="Times New Roman" w:cs="Times New Roman"/>
          <w:sz w:val="24"/>
          <w:szCs w:val="24"/>
          <w:lang w:eastAsia="de-AT"/>
        </w:rPr>
        <w:t xml:space="preserve"> </w:t>
      </w:r>
    </w:p>
    <w:p w:rsidR="007764D1" w:rsidRDefault="007764D1" w:rsidP="003F3C5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Wenn nur für 26 der untersuchten 45 Branchen eine Phase mit zunehmenden Wachstumsraten nachweisbar ist, so liegt dies teilweise auch daran, dass für das 18. und frühe 19.Jahrhundert die statistischen Quellen keine verlässliche quantitative Erfassung der Produktion gestatten. Auch aus diesem Grund haben viele Branchen keine erste Phase, d.h. ihre Wachstumsrate hat von Beginn an sinkende Tendenz. </w:t>
      </w:r>
      <w:r w:rsidR="004046DA">
        <w:rPr>
          <w:rFonts w:ascii="Times New Roman" w:eastAsia="Times New Roman" w:hAnsi="Times New Roman" w:cs="Times New Roman"/>
          <w:sz w:val="24"/>
          <w:szCs w:val="24"/>
          <w:lang w:eastAsia="de-AT"/>
        </w:rPr>
        <w:t>18 Branchen befanden sich vor 1913 bzw. 1935 im Stadium des absoluten Produktionsrückgangs</w:t>
      </w:r>
      <w:r w:rsidR="004046DA">
        <w:rPr>
          <w:rStyle w:val="Funotenzeichen"/>
          <w:rFonts w:ascii="Times New Roman" w:eastAsia="Times New Roman" w:hAnsi="Times New Roman" w:cs="Times New Roman"/>
          <w:sz w:val="24"/>
          <w:szCs w:val="24"/>
          <w:lang w:eastAsia="de-AT"/>
        </w:rPr>
        <w:footnoteReference w:id="15"/>
      </w:r>
      <w:r w:rsidR="004046DA">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 xml:space="preserve"> </w:t>
      </w:r>
    </w:p>
    <w:p w:rsidR="00E8536D" w:rsidRDefault="004046DA" w:rsidP="003F3C5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Auch wenn das Entwicklungsmuster lückenlos für alle Branchen gelten würde, folgt daraus nicht, dass der Index der gesamten Industrieproduktion einen ebensolchen Verlauf nehmen muss. Denn es werden immer wieder neue Branchen in diesen Gesamtindex aufgenommen, und es ist bei entsprechendem Gewicht gut möglich, dass ihre steigenden Wachstumsraten die fallenden Raten anderer Branchen kompensieren oder überkompensieren. </w:t>
      </w:r>
      <w:r w:rsidR="004F67B3">
        <w:rPr>
          <w:rFonts w:ascii="Times New Roman" w:eastAsia="Times New Roman" w:hAnsi="Times New Roman" w:cs="Times New Roman"/>
          <w:sz w:val="24"/>
          <w:szCs w:val="24"/>
          <w:lang w:eastAsia="de-AT"/>
        </w:rPr>
        <w:t>Das Wachstum der Produktion insgesamt kann daher über die Gesamtperiode zunehmen oder konstant bleiben.</w:t>
      </w:r>
      <w:r w:rsidR="00E8536D">
        <w:rPr>
          <w:rFonts w:ascii="Times New Roman" w:eastAsia="Times New Roman" w:hAnsi="Times New Roman" w:cs="Times New Roman"/>
          <w:sz w:val="24"/>
          <w:szCs w:val="24"/>
          <w:lang w:eastAsia="de-AT"/>
        </w:rPr>
        <w:t xml:space="preserve"> </w:t>
      </w:r>
      <w:r w:rsidR="000217F4">
        <w:rPr>
          <w:rFonts w:ascii="Times New Roman" w:eastAsia="Times New Roman" w:hAnsi="Times New Roman" w:cs="Times New Roman"/>
          <w:sz w:val="24"/>
          <w:szCs w:val="24"/>
          <w:lang w:eastAsia="de-AT"/>
        </w:rPr>
        <w:t xml:space="preserve"> </w:t>
      </w:r>
    </w:p>
    <w:p w:rsidR="006D30A1" w:rsidRDefault="00E8536D" w:rsidP="003F3C5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Es gibt auch keinen zwingenden Grund, dass eine Phase des Niedergangs irgendwann eintreten muss (S. 200). </w:t>
      </w:r>
      <w:r w:rsidR="000217F4">
        <w:rPr>
          <w:rFonts w:ascii="Times New Roman" w:eastAsia="Times New Roman" w:hAnsi="Times New Roman" w:cs="Times New Roman"/>
          <w:sz w:val="24"/>
          <w:szCs w:val="24"/>
          <w:lang w:eastAsia="de-AT"/>
        </w:rPr>
        <w:t xml:space="preserve">Hoffmann führt auch </w:t>
      </w:r>
      <w:r>
        <w:rPr>
          <w:rFonts w:ascii="Times New Roman" w:eastAsia="Times New Roman" w:hAnsi="Times New Roman" w:cs="Times New Roman"/>
          <w:sz w:val="24"/>
          <w:szCs w:val="24"/>
          <w:lang w:eastAsia="de-AT"/>
        </w:rPr>
        <w:t xml:space="preserve">einzelne </w:t>
      </w:r>
      <w:r w:rsidR="000217F4">
        <w:rPr>
          <w:rFonts w:ascii="Times New Roman" w:eastAsia="Times New Roman" w:hAnsi="Times New Roman" w:cs="Times New Roman"/>
          <w:sz w:val="24"/>
          <w:szCs w:val="24"/>
          <w:lang w:eastAsia="de-AT"/>
        </w:rPr>
        <w:t xml:space="preserve">Branchen an, in denen das Wachstum über lange </w:t>
      </w:r>
      <w:r w:rsidR="006D30A1">
        <w:rPr>
          <w:rFonts w:ascii="Times New Roman" w:eastAsia="Times New Roman" w:hAnsi="Times New Roman" w:cs="Times New Roman"/>
          <w:sz w:val="24"/>
          <w:szCs w:val="24"/>
          <w:lang w:eastAsia="de-AT"/>
        </w:rPr>
        <w:t xml:space="preserve">Zeiträume konstant bleibt, oder wo es zu einer Wiederbelebung des Wachstums kommt. Er findet jedoch auch, dass solche Ausnahmen, besonders die letzteren, selten sind. </w:t>
      </w:r>
      <w:r w:rsidR="004F67B3">
        <w:rPr>
          <w:rFonts w:ascii="Times New Roman" w:eastAsia="Times New Roman" w:hAnsi="Times New Roman" w:cs="Times New Roman"/>
          <w:sz w:val="24"/>
          <w:szCs w:val="24"/>
          <w:lang w:eastAsia="de-AT"/>
        </w:rPr>
        <w:t xml:space="preserve"> </w:t>
      </w:r>
    </w:p>
    <w:p w:rsidR="00EB75D0" w:rsidRDefault="006D30A1" w:rsidP="003F3C5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Tatsächlich zeigen die Zahlen</w:t>
      </w:r>
      <w:r w:rsidR="004F67B3">
        <w:rPr>
          <w:rFonts w:ascii="Times New Roman" w:eastAsia="Times New Roman" w:hAnsi="Times New Roman" w:cs="Times New Roman"/>
          <w:sz w:val="24"/>
          <w:szCs w:val="24"/>
          <w:lang w:eastAsia="de-AT"/>
        </w:rPr>
        <w:t>, dass die Wachstumsrate der britischen Industrieproduktion insgesamt seit langer Zeit rückläufig ist (S. 207).</w:t>
      </w:r>
      <w:r>
        <w:rPr>
          <w:rFonts w:ascii="Times New Roman" w:eastAsia="Times New Roman" w:hAnsi="Times New Roman" w:cs="Times New Roman"/>
          <w:sz w:val="24"/>
          <w:szCs w:val="24"/>
          <w:lang w:eastAsia="de-AT"/>
        </w:rPr>
        <w:t xml:space="preserve"> </w:t>
      </w:r>
      <w:r w:rsidR="004F67B3">
        <w:rPr>
          <w:rFonts w:ascii="Times New Roman" w:eastAsia="Times New Roman" w:hAnsi="Times New Roman" w:cs="Times New Roman"/>
          <w:sz w:val="24"/>
          <w:szCs w:val="24"/>
          <w:lang w:eastAsia="de-AT"/>
        </w:rPr>
        <w:t xml:space="preserve">Das Wachstum der Industrieproduktion erhöhte sich in der ersten Phase von bis zu 2 Prozent p.a. 1701-1779 auf 3 bis 4 Prozent </w:t>
      </w:r>
      <w:r w:rsidR="0026703C">
        <w:rPr>
          <w:rFonts w:ascii="Times New Roman" w:eastAsia="Times New Roman" w:hAnsi="Times New Roman" w:cs="Times New Roman"/>
          <w:sz w:val="24"/>
          <w:szCs w:val="24"/>
          <w:lang w:eastAsia="de-AT"/>
        </w:rPr>
        <w:t xml:space="preserve">1818-1855. Dort beginnt die zweite Phase, in der die Wachstumsrate auf 2 bis </w:t>
      </w:r>
      <w:r w:rsidR="00681ED2">
        <w:rPr>
          <w:rFonts w:ascii="Times New Roman" w:eastAsia="Times New Roman" w:hAnsi="Times New Roman" w:cs="Times New Roman"/>
          <w:sz w:val="24"/>
          <w:szCs w:val="24"/>
          <w:lang w:eastAsia="de-AT"/>
        </w:rPr>
        <w:t>3</w:t>
      </w:r>
      <w:r w:rsidR="0026703C">
        <w:rPr>
          <w:rFonts w:ascii="Times New Roman" w:eastAsia="Times New Roman" w:hAnsi="Times New Roman" w:cs="Times New Roman"/>
          <w:sz w:val="24"/>
          <w:szCs w:val="24"/>
          <w:lang w:eastAsia="de-AT"/>
        </w:rPr>
        <w:t xml:space="preserve"> Prozent (1856-1876) und weiter auf 0 bis 2 Prozent 1877-1935 zurückgeht</w:t>
      </w:r>
      <w:r w:rsidR="0026703C">
        <w:rPr>
          <w:rStyle w:val="Funotenzeichen"/>
          <w:rFonts w:ascii="Times New Roman" w:eastAsia="Times New Roman" w:hAnsi="Times New Roman" w:cs="Times New Roman"/>
          <w:sz w:val="24"/>
          <w:szCs w:val="24"/>
          <w:lang w:eastAsia="de-AT"/>
        </w:rPr>
        <w:footnoteReference w:id="16"/>
      </w:r>
      <w:r w:rsidR="0026703C">
        <w:rPr>
          <w:rFonts w:ascii="Times New Roman" w:eastAsia="Times New Roman" w:hAnsi="Times New Roman" w:cs="Times New Roman"/>
          <w:sz w:val="24"/>
          <w:szCs w:val="24"/>
          <w:lang w:eastAsia="de-AT"/>
        </w:rPr>
        <w:t>.</w:t>
      </w:r>
      <w:r w:rsidR="004F67B3">
        <w:rPr>
          <w:rFonts w:ascii="Times New Roman" w:eastAsia="Times New Roman" w:hAnsi="Times New Roman" w:cs="Times New Roman"/>
          <w:sz w:val="24"/>
          <w:szCs w:val="24"/>
          <w:lang w:eastAsia="de-AT"/>
        </w:rPr>
        <w:t xml:space="preserve"> </w:t>
      </w:r>
      <w:r w:rsidR="0026703C">
        <w:rPr>
          <w:rFonts w:ascii="Times New Roman" w:eastAsia="Times New Roman" w:hAnsi="Times New Roman" w:cs="Times New Roman"/>
          <w:sz w:val="24"/>
          <w:szCs w:val="24"/>
          <w:lang w:eastAsia="de-AT"/>
        </w:rPr>
        <w:t>Im Durchschnitt betrug das Industriewachstum zwischen 1856 und 1913 noch 2</w:t>
      </w:r>
      <w:r w:rsidR="00EB75D0">
        <w:rPr>
          <w:rFonts w:ascii="Times New Roman" w:eastAsia="Times New Roman" w:hAnsi="Times New Roman" w:cs="Times New Roman"/>
          <w:sz w:val="24"/>
          <w:szCs w:val="24"/>
          <w:lang w:eastAsia="de-AT"/>
        </w:rPr>
        <w:t xml:space="preserve"> </w:t>
      </w:r>
      <w:r w:rsidR="0026703C">
        <w:rPr>
          <w:rFonts w:ascii="Times New Roman" w:eastAsia="Times New Roman" w:hAnsi="Times New Roman" w:cs="Times New Roman"/>
          <w:sz w:val="24"/>
          <w:szCs w:val="24"/>
          <w:lang w:eastAsia="de-AT"/>
        </w:rPr>
        <w:t>Pr</w:t>
      </w:r>
      <w:r w:rsidR="00EB75D0">
        <w:rPr>
          <w:rFonts w:ascii="Times New Roman" w:eastAsia="Times New Roman" w:hAnsi="Times New Roman" w:cs="Times New Roman"/>
          <w:sz w:val="24"/>
          <w:szCs w:val="24"/>
          <w:lang w:eastAsia="de-AT"/>
        </w:rPr>
        <w:t>o</w:t>
      </w:r>
      <w:r w:rsidR="0026703C">
        <w:rPr>
          <w:rFonts w:ascii="Times New Roman" w:eastAsia="Times New Roman" w:hAnsi="Times New Roman" w:cs="Times New Roman"/>
          <w:sz w:val="24"/>
          <w:szCs w:val="24"/>
          <w:lang w:eastAsia="de-AT"/>
        </w:rPr>
        <w:t>zent p.a. und nach dem Weltkrieg (1923-1935) 1,9 Prozent p.a. Hoffmann stellt auch in anderen Wirtschaftssektoren ein ähnlicher Verlaufsmu</w:t>
      </w:r>
      <w:r w:rsidR="00EB75D0">
        <w:rPr>
          <w:rFonts w:ascii="Times New Roman" w:eastAsia="Times New Roman" w:hAnsi="Times New Roman" w:cs="Times New Roman"/>
          <w:sz w:val="24"/>
          <w:szCs w:val="24"/>
          <w:lang w:eastAsia="de-AT"/>
        </w:rPr>
        <w:t xml:space="preserve">ster fest (S. 209ff). </w:t>
      </w:r>
    </w:p>
    <w:p w:rsidR="001475A0" w:rsidRDefault="00EB75D0" w:rsidP="003F3C5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Auf der Grundlage verfügbarer statistischer Reihen (</w:t>
      </w:r>
      <w:proofErr w:type="spellStart"/>
      <w:r>
        <w:rPr>
          <w:rFonts w:ascii="Times New Roman" w:eastAsia="Times New Roman" w:hAnsi="Times New Roman" w:cs="Times New Roman"/>
          <w:sz w:val="24"/>
          <w:szCs w:val="24"/>
          <w:lang w:eastAsia="de-AT"/>
        </w:rPr>
        <w:t>Wagenführs</w:t>
      </w:r>
      <w:proofErr w:type="spellEnd"/>
      <w:r>
        <w:rPr>
          <w:rFonts w:ascii="Times New Roman" w:eastAsia="Times New Roman" w:hAnsi="Times New Roman" w:cs="Times New Roman"/>
          <w:sz w:val="24"/>
          <w:szCs w:val="24"/>
          <w:lang w:eastAsia="de-AT"/>
        </w:rPr>
        <w:t xml:space="preserve"> Index der deutschen Industrieproduktion)  vermutet Hoffmann auch für Deutschland</w:t>
      </w:r>
      <w:r w:rsidR="000217F4">
        <w:rPr>
          <w:rFonts w:ascii="Times New Roman" w:eastAsia="Times New Roman" w:hAnsi="Times New Roman" w:cs="Times New Roman"/>
          <w:sz w:val="24"/>
          <w:szCs w:val="24"/>
          <w:lang w:eastAsia="de-AT"/>
        </w:rPr>
        <w:t xml:space="preserve"> ein ähnliches Verlaufsmuster. Allerding ist in Deutschland die Wende von der ersten zur zweiten Phase später, nämlich um 1896 eingetreten. </w:t>
      </w:r>
      <w:r>
        <w:rPr>
          <w:rFonts w:ascii="Times New Roman" w:eastAsia="Times New Roman" w:hAnsi="Times New Roman" w:cs="Times New Roman"/>
          <w:sz w:val="24"/>
          <w:szCs w:val="24"/>
          <w:lang w:eastAsia="de-AT"/>
        </w:rPr>
        <w:t xml:space="preserve"> </w:t>
      </w:r>
    </w:p>
    <w:p w:rsidR="007A34E2" w:rsidRDefault="000217F4" w:rsidP="003F3C5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 xml:space="preserve">Nach dem 3-Phasen-Schema Hoffmanns tritt die Industrieproduktion bzw. die Volkswirtschaft in ihrer Gesamtheit zwar nicht notwendiger Weise in eine Stagnationsphase ein. </w:t>
      </w:r>
      <w:r w:rsidR="006D30A1">
        <w:rPr>
          <w:rFonts w:ascii="Times New Roman" w:eastAsia="Times New Roman" w:hAnsi="Times New Roman" w:cs="Times New Roman"/>
          <w:sz w:val="24"/>
          <w:szCs w:val="24"/>
          <w:lang w:eastAsia="de-AT"/>
        </w:rPr>
        <w:t xml:space="preserve">„Stagnation ist möglich, aber nicht zwingend.“ (Brandt 1988, S. 474) </w:t>
      </w:r>
      <w:r>
        <w:rPr>
          <w:rFonts w:ascii="Times New Roman" w:eastAsia="Times New Roman" w:hAnsi="Times New Roman" w:cs="Times New Roman"/>
          <w:sz w:val="24"/>
          <w:szCs w:val="24"/>
          <w:lang w:eastAsia="de-AT"/>
        </w:rPr>
        <w:t>Stagnation wird aber immer wahrscheinlicher, je größer die Industrieproduktion, da der Wachstumseffekt neuer Branchen relativ geringer wird</w:t>
      </w:r>
      <w:r w:rsidR="006D30A1">
        <w:rPr>
          <w:rFonts w:ascii="Times New Roman" w:eastAsia="Times New Roman" w:hAnsi="Times New Roman" w:cs="Times New Roman"/>
          <w:sz w:val="24"/>
          <w:szCs w:val="24"/>
          <w:lang w:eastAsia="de-AT"/>
        </w:rPr>
        <w:t>, und immer mehr Branchen in eine Phase mit geringerer Dynamik eintreten.</w:t>
      </w:r>
      <w:r>
        <w:rPr>
          <w:rFonts w:ascii="Times New Roman" w:eastAsia="Times New Roman" w:hAnsi="Times New Roman" w:cs="Times New Roman"/>
          <w:sz w:val="24"/>
          <w:szCs w:val="24"/>
          <w:lang w:eastAsia="de-AT"/>
        </w:rPr>
        <w:t xml:space="preserve"> </w:t>
      </w:r>
      <w:r w:rsidR="006D30A1">
        <w:rPr>
          <w:rFonts w:ascii="Times New Roman" w:eastAsia="Times New Roman" w:hAnsi="Times New Roman" w:cs="Times New Roman"/>
          <w:sz w:val="24"/>
          <w:szCs w:val="24"/>
          <w:lang w:eastAsia="de-AT"/>
        </w:rPr>
        <w:t xml:space="preserve">Eine solche Stagnationserklärung </w:t>
      </w:r>
      <w:r w:rsidR="007A34E2">
        <w:rPr>
          <w:rFonts w:ascii="Times New Roman" w:eastAsia="Times New Roman" w:hAnsi="Times New Roman" w:cs="Times New Roman"/>
          <w:sz w:val="24"/>
          <w:szCs w:val="24"/>
          <w:lang w:eastAsia="de-AT"/>
        </w:rPr>
        <w:t xml:space="preserve">konnte vor </w:t>
      </w:r>
      <w:r w:rsidR="006D30A1">
        <w:rPr>
          <w:rFonts w:ascii="Times New Roman" w:eastAsia="Times New Roman" w:hAnsi="Times New Roman" w:cs="Times New Roman"/>
          <w:sz w:val="24"/>
          <w:szCs w:val="24"/>
          <w:lang w:eastAsia="de-AT"/>
        </w:rPr>
        <w:t xml:space="preserve">dem Hintergrund der </w:t>
      </w:r>
      <w:r w:rsidR="007A34E2">
        <w:rPr>
          <w:rFonts w:ascii="Times New Roman" w:eastAsia="Times New Roman" w:hAnsi="Times New Roman" w:cs="Times New Roman"/>
          <w:sz w:val="24"/>
          <w:szCs w:val="24"/>
          <w:lang w:eastAsia="de-AT"/>
        </w:rPr>
        <w:t xml:space="preserve">schwachen </w:t>
      </w:r>
      <w:r w:rsidR="006D30A1">
        <w:rPr>
          <w:rFonts w:ascii="Times New Roman" w:eastAsia="Times New Roman" w:hAnsi="Times New Roman" w:cs="Times New Roman"/>
          <w:sz w:val="24"/>
          <w:szCs w:val="24"/>
          <w:lang w:eastAsia="de-AT"/>
        </w:rPr>
        <w:t>wirtschaftlichen Entwicklung in der Zwischenkriegszeit</w:t>
      </w:r>
      <w:r w:rsidR="007A34E2">
        <w:rPr>
          <w:rFonts w:ascii="Times New Roman" w:eastAsia="Times New Roman" w:hAnsi="Times New Roman" w:cs="Times New Roman"/>
          <w:sz w:val="24"/>
          <w:szCs w:val="24"/>
          <w:lang w:eastAsia="de-AT"/>
        </w:rPr>
        <w:t xml:space="preserve"> sehr plausibel erscheinen.  </w:t>
      </w:r>
    </w:p>
    <w:p w:rsidR="007A34E2" w:rsidRDefault="007A34E2" w:rsidP="003F3C5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Der Text des Buches enthält manche Andeutungen in diese Richtung. Hoffmann will aber seine Schema nicht als „Gesetz des Industriewachstums“ verstanden wissen, sondern als Arbeitshypothese, die allerdings durch die Tatsache gestützt wird, dass die Industrieproduktion nun (1939) auch in den USA und in Deutschland in die Phase sinkender Wachstumsraten eingetreten ist (S. 217).</w:t>
      </w:r>
      <w:r w:rsidR="00B55020">
        <w:rPr>
          <w:rFonts w:ascii="Times New Roman" w:eastAsia="Times New Roman" w:hAnsi="Times New Roman" w:cs="Times New Roman"/>
          <w:sz w:val="24"/>
          <w:szCs w:val="24"/>
          <w:lang w:eastAsia="de-AT"/>
        </w:rPr>
        <w:t xml:space="preserve"> </w:t>
      </w:r>
    </w:p>
    <w:p w:rsidR="00EB75D0" w:rsidRDefault="007A34E2" w:rsidP="003F3C5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Eine Erklärung der Stagnationstendenz </w:t>
      </w:r>
      <w:r w:rsidR="00B55020">
        <w:rPr>
          <w:rFonts w:ascii="Times New Roman" w:eastAsia="Times New Roman" w:hAnsi="Times New Roman" w:cs="Times New Roman"/>
          <w:sz w:val="24"/>
          <w:szCs w:val="24"/>
          <w:lang w:eastAsia="de-AT"/>
        </w:rPr>
        <w:t xml:space="preserve">durch  biologistische Analogien hat Hoffmann  keinen Erklärungswert. Statt nach einem „inneren Gesetz der abnehmenden Dynamik“ nach dem </w:t>
      </w:r>
      <w:proofErr w:type="spellStart"/>
      <w:r w:rsidR="00B55020">
        <w:rPr>
          <w:rFonts w:ascii="Times New Roman" w:eastAsia="Times New Roman" w:hAnsi="Times New Roman" w:cs="Times New Roman"/>
          <w:sz w:val="24"/>
          <w:szCs w:val="24"/>
          <w:lang w:eastAsia="de-AT"/>
        </w:rPr>
        <w:t>Sombart</w:t>
      </w:r>
      <w:r w:rsidR="00841E68">
        <w:rPr>
          <w:rFonts w:ascii="Times New Roman" w:eastAsia="Times New Roman" w:hAnsi="Times New Roman" w:cs="Times New Roman"/>
          <w:sz w:val="24"/>
          <w:szCs w:val="24"/>
          <w:lang w:eastAsia="de-AT"/>
        </w:rPr>
        <w:t>‘</w:t>
      </w:r>
      <w:r w:rsidR="00B55020">
        <w:rPr>
          <w:rFonts w:ascii="Times New Roman" w:eastAsia="Times New Roman" w:hAnsi="Times New Roman" w:cs="Times New Roman"/>
          <w:sz w:val="24"/>
          <w:szCs w:val="24"/>
          <w:lang w:eastAsia="de-AT"/>
        </w:rPr>
        <w:t>schen</w:t>
      </w:r>
      <w:proofErr w:type="spellEnd"/>
      <w:r w:rsidR="00B55020">
        <w:rPr>
          <w:rFonts w:ascii="Times New Roman" w:eastAsia="Times New Roman" w:hAnsi="Times New Roman" w:cs="Times New Roman"/>
          <w:sz w:val="24"/>
          <w:szCs w:val="24"/>
          <w:lang w:eastAsia="de-AT"/>
        </w:rPr>
        <w:t xml:space="preserve"> Muster zu suchen, identifiziert Hoffmann drei sehr unterschiedliche Gruppen von Faktoren, die den Übergang von der ersten zur zweiten Phase erklären können: Änderungen in der Handelspolitik, industrielle Entwicklungen in anderen Ländern, erhöhte Kosten bestimmter britischer Rohstoffe</w:t>
      </w:r>
      <w:r w:rsidR="00841E68">
        <w:rPr>
          <w:rFonts w:ascii="Times New Roman" w:eastAsia="Times New Roman" w:hAnsi="Times New Roman" w:cs="Times New Roman"/>
          <w:sz w:val="24"/>
          <w:szCs w:val="24"/>
          <w:lang w:eastAsia="de-AT"/>
        </w:rPr>
        <w:t xml:space="preserve"> (S. 214)</w:t>
      </w:r>
      <w:r w:rsidR="00B55020">
        <w:rPr>
          <w:rFonts w:ascii="Times New Roman" w:eastAsia="Times New Roman" w:hAnsi="Times New Roman" w:cs="Times New Roman"/>
          <w:sz w:val="24"/>
          <w:szCs w:val="24"/>
          <w:lang w:eastAsia="de-AT"/>
        </w:rPr>
        <w:t xml:space="preserve">. </w:t>
      </w:r>
      <w:r w:rsidR="00841E68">
        <w:rPr>
          <w:rFonts w:ascii="Times New Roman" w:eastAsia="Times New Roman" w:hAnsi="Times New Roman" w:cs="Times New Roman"/>
          <w:sz w:val="24"/>
          <w:szCs w:val="24"/>
          <w:lang w:eastAsia="de-AT"/>
        </w:rPr>
        <w:t>So etwa hat die forcierte Freihandelspolitik Großbritanniens in der zweite Hälfte der 19. Jahrhunderts</w:t>
      </w:r>
      <w:r w:rsidR="00B55020">
        <w:rPr>
          <w:rFonts w:ascii="Times New Roman" w:eastAsia="Times New Roman" w:hAnsi="Times New Roman" w:cs="Times New Roman"/>
          <w:sz w:val="24"/>
          <w:szCs w:val="24"/>
          <w:lang w:eastAsia="de-AT"/>
        </w:rPr>
        <w:t xml:space="preserve"> </w:t>
      </w:r>
      <w:r w:rsidR="00841E68">
        <w:rPr>
          <w:rFonts w:ascii="Times New Roman" w:eastAsia="Times New Roman" w:hAnsi="Times New Roman" w:cs="Times New Roman"/>
          <w:sz w:val="24"/>
          <w:szCs w:val="24"/>
          <w:lang w:eastAsia="de-AT"/>
        </w:rPr>
        <w:t xml:space="preserve">die Industrie einer schärferen Konkurrenz durch Importe ausgesetzt, der manche </w:t>
      </w:r>
      <w:r w:rsidR="00841E68">
        <w:rPr>
          <w:rFonts w:ascii="Symbol" w:eastAsia="Times New Roman" w:hAnsi="Symbol" w:cs="Times New Roman"/>
          <w:sz w:val="24"/>
          <w:szCs w:val="24"/>
          <w:lang w:eastAsia="de-AT"/>
        </w:rPr>
        <w:t></w:t>
      </w:r>
      <w:proofErr w:type="spellStart"/>
      <w:r w:rsidR="00841E68">
        <w:rPr>
          <w:rFonts w:ascii="Times New Roman" w:eastAsia="Times New Roman" w:hAnsi="Times New Roman" w:cs="Times New Roman"/>
          <w:sz w:val="24"/>
          <w:szCs w:val="24"/>
          <w:lang w:eastAsia="de-AT"/>
        </w:rPr>
        <w:t>ranchen</w:t>
      </w:r>
      <w:proofErr w:type="spellEnd"/>
      <w:r w:rsidR="00841E68">
        <w:rPr>
          <w:rFonts w:ascii="Times New Roman" w:eastAsia="Times New Roman" w:hAnsi="Times New Roman" w:cs="Times New Roman"/>
          <w:sz w:val="24"/>
          <w:szCs w:val="24"/>
          <w:lang w:eastAsia="de-AT"/>
        </w:rPr>
        <w:t xml:space="preserve"> nicht gewachsen waren. Auf den internationalen Märkten nehm die Konkurrenz durch erfolgreiche Industrialisierung anderer Länder zu</w:t>
      </w:r>
      <w:r w:rsidR="00E8536D">
        <w:rPr>
          <w:rFonts w:ascii="Times New Roman" w:eastAsia="Times New Roman" w:hAnsi="Times New Roman" w:cs="Times New Roman"/>
          <w:sz w:val="24"/>
          <w:szCs w:val="24"/>
          <w:lang w:eastAsia="de-AT"/>
        </w:rPr>
        <w:t xml:space="preserve">. Nach langjährigem Abbau waren Kostensteigerungen in der eigenen Rohstoffgewinnung unvermeidbar, die Rohstoffe wurden vermehrt importiert. </w:t>
      </w:r>
      <w:r w:rsidR="00841E68">
        <w:rPr>
          <w:rFonts w:ascii="Times New Roman" w:eastAsia="Times New Roman" w:hAnsi="Times New Roman" w:cs="Times New Roman"/>
          <w:sz w:val="24"/>
          <w:szCs w:val="24"/>
          <w:lang w:eastAsia="de-AT"/>
        </w:rPr>
        <w:t xml:space="preserve"> </w:t>
      </w:r>
      <w:r w:rsidR="00B55020">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 xml:space="preserve">  </w:t>
      </w:r>
      <w:r w:rsidR="006D30A1">
        <w:rPr>
          <w:rFonts w:ascii="Times New Roman" w:eastAsia="Times New Roman" w:hAnsi="Times New Roman" w:cs="Times New Roman"/>
          <w:sz w:val="24"/>
          <w:szCs w:val="24"/>
          <w:lang w:eastAsia="de-AT"/>
        </w:rPr>
        <w:t xml:space="preserve"> </w:t>
      </w:r>
      <w:r w:rsidR="000217F4">
        <w:rPr>
          <w:rFonts w:ascii="Times New Roman" w:eastAsia="Times New Roman" w:hAnsi="Times New Roman" w:cs="Times New Roman"/>
          <w:sz w:val="24"/>
          <w:szCs w:val="24"/>
          <w:lang w:eastAsia="de-AT"/>
        </w:rPr>
        <w:t xml:space="preserve">   </w:t>
      </w:r>
    </w:p>
    <w:p w:rsidR="00E02D4E" w:rsidRDefault="00AC0E07" w:rsidP="006A2D81">
      <w:pPr>
        <w:spacing w:line="360" w:lineRule="auto"/>
        <w:ind w:firstLine="708"/>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6.3</w:t>
      </w:r>
      <w:r w:rsidR="00E02D4E">
        <w:rPr>
          <w:rFonts w:ascii="Times New Roman" w:eastAsia="Times New Roman" w:hAnsi="Times New Roman" w:cs="Times New Roman"/>
          <w:sz w:val="24"/>
          <w:szCs w:val="24"/>
          <w:lang w:eastAsia="de-AT"/>
        </w:rPr>
        <w:t>. Soziologische Stagnationstheorien</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In seiner Theorie des Wirtschaftssystems lässt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w:t>
      </w:r>
      <w:r w:rsidR="00F80F11">
        <w:rPr>
          <w:rFonts w:ascii="Times New Roman" w:eastAsia="Times New Roman" w:hAnsi="Times New Roman" w:cs="Times New Roman"/>
          <w:sz w:val="24"/>
          <w:szCs w:val="24"/>
          <w:lang w:eastAsia="de-AT"/>
        </w:rPr>
        <w:t xml:space="preserve">a priori </w:t>
      </w:r>
      <w:r>
        <w:rPr>
          <w:rFonts w:ascii="Times New Roman" w:eastAsia="Times New Roman" w:hAnsi="Times New Roman" w:cs="Times New Roman"/>
          <w:sz w:val="24"/>
          <w:szCs w:val="24"/>
          <w:lang w:eastAsia="de-AT"/>
        </w:rPr>
        <w:t xml:space="preserve">offen, welche der drei Grundkategorien Geist, Form und Technik der stärkste Bestimmungsfaktor in ihrer langfristigen Entwicklung  ist.  Für </w:t>
      </w:r>
      <w:r w:rsidRPr="00F80F11">
        <w:rPr>
          <w:rFonts w:ascii="Times New Roman" w:eastAsia="Times New Roman" w:hAnsi="Times New Roman" w:cs="Times New Roman"/>
          <w:sz w:val="24"/>
          <w:szCs w:val="24"/>
          <w:lang w:eastAsia="de-AT"/>
        </w:rPr>
        <w:t>den  Kulturphilosophen</w:t>
      </w:r>
      <w:r>
        <w:rPr>
          <w:rFonts w:ascii="Times New Roman" w:eastAsia="Times New Roman" w:hAnsi="Times New Roman" w:cs="Times New Roman"/>
          <w:sz w:val="24"/>
          <w:szCs w:val="24"/>
          <w:lang w:eastAsia="de-AT"/>
        </w:rPr>
        <w:t xml:space="preserve"> Max Scheler (18</w:t>
      </w:r>
      <w:r w:rsidR="009D7CDF">
        <w:rPr>
          <w:rFonts w:ascii="Times New Roman" w:eastAsia="Times New Roman" w:hAnsi="Times New Roman" w:cs="Times New Roman"/>
          <w:sz w:val="24"/>
          <w:szCs w:val="24"/>
          <w:lang w:eastAsia="de-AT"/>
        </w:rPr>
        <w:t>74</w:t>
      </w:r>
      <w:r>
        <w:rPr>
          <w:rFonts w:ascii="Times New Roman" w:eastAsia="Times New Roman" w:hAnsi="Times New Roman" w:cs="Times New Roman"/>
          <w:sz w:val="24"/>
          <w:szCs w:val="24"/>
          <w:lang w:eastAsia="de-AT"/>
        </w:rPr>
        <w:t xml:space="preserve"> bis 19</w:t>
      </w:r>
      <w:r w:rsidR="009D7CDF">
        <w:rPr>
          <w:rFonts w:ascii="Times New Roman" w:eastAsia="Times New Roman" w:hAnsi="Times New Roman" w:cs="Times New Roman"/>
          <w:sz w:val="24"/>
          <w:szCs w:val="24"/>
          <w:lang w:eastAsia="de-AT"/>
        </w:rPr>
        <w:t>28</w:t>
      </w:r>
      <w:r>
        <w:rPr>
          <w:rFonts w:ascii="Times New Roman" w:eastAsia="Times New Roman" w:hAnsi="Times New Roman" w:cs="Times New Roman"/>
          <w:sz w:val="24"/>
          <w:szCs w:val="24"/>
          <w:lang w:eastAsia="de-AT"/>
        </w:rPr>
        <w:t>) ist der Kapitalismus „an erster Stelle kein ökonomisches System der Besitzverteilung, sondern ein ganzes Lebens- und Kultursystem“, das „von den Zielsetzungen und Wertschätzungen eine bestimmten biopsychischen Typus Mensch, eben des Bourgeois</w:t>
      </w:r>
      <w:r>
        <w:rPr>
          <w:rStyle w:val="Funotenzeichen"/>
          <w:rFonts w:ascii="Times New Roman" w:eastAsia="Times New Roman" w:hAnsi="Times New Roman" w:cs="Times New Roman"/>
          <w:sz w:val="24"/>
          <w:szCs w:val="24"/>
          <w:lang w:eastAsia="de-AT"/>
        </w:rPr>
        <w:footnoteReference w:id="17"/>
      </w:r>
      <w:r>
        <w:rPr>
          <w:rFonts w:ascii="Times New Roman" w:eastAsia="Times New Roman" w:hAnsi="Times New Roman" w:cs="Times New Roman"/>
          <w:sz w:val="24"/>
          <w:szCs w:val="24"/>
          <w:lang w:eastAsia="de-AT"/>
        </w:rPr>
        <w:t xml:space="preserve">“ (S. 321) getragen </w:t>
      </w:r>
      <w:r>
        <w:rPr>
          <w:rFonts w:ascii="Times New Roman" w:eastAsia="Times New Roman" w:hAnsi="Times New Roman" w:cs="Times New Roman"/>
          <w:sz w:val="24"/>
          <w:szCs w:val="24"/>
          <w:lang w:eastAsia="de-AT"/>
        </w:rPr>
        <w:lastRenderedPageBreak/>
        <w:t xml:space="preserve">wird. Auch die Sozialisten sind Teil dieses vom kapitalistischen Geist geprägten Kultursystems, sodass der Sozialismus eine Fortsetzung des Kapitalismus in veränderter Form wäre. </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Anders als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begründet Scheler seine These vom Absterben des Kapitalismus mit biologischen Argumenten. „Es ist ein inneres Gesetz des </w:t>
      </w:r>
      <w:proofErr w:type="spellStart"/>
      <w:r>
        <w:rPr>
          <w:rFonts w:ascii="Times New Roman" w:eastAsia="Times New Roman" w:hAnsi="Times New Roman" w:cs="Times New Roman"/>
          <w:sz w:val="24"/>
          <w:szCs w:val="24"/>
          <w:lang w:eastAsia="de-AT"/>
        </w:rPr>
        <w:t>Bourgeoistypus</w:t>
      </w:r>
      <w:proofErr w:type="spellEnd"/>
      <w:r>
        <w:rPr>
          <w:rFonts w:ascii="Times New Roman" w:eastAsia="Times New Roman" w:hAnsi="Times New Roman" w:cs="Times New Roman"/>
          <w:sz w:val="24"/>
          <w:szCs w:val="24"/>
          <w:lang w:eastAsia="de-AT"/>
        </w:rPr>
        <w:t xml:space="preserve"> selbst, dass eben die Grundeigenschaften, die ihn innerhalb der kapitalistischen Ordnung als Unternehmer, Händler, usw. reüssieren lassen, auch seine verringerte Fortpflanzung und damit die Verringerung der Übertragung der charakterologischen </w:t>
      </w:r>
      <w:proofErr w:type="spellStart"/>
      <w:r>
        <w:rPr>
          <w:rFonts w:ascii="Times New Roman" w:eastAsia="Times New Roman" w:hAnsi="Times New Roman" w:cs="Times New Roman"/>
          <w:sz w:val="24"/>
          <w:szCs w:val="24"/>
          <w:lang w:eastAsia="de-AT"/>
        </w:rPr>
        <w:t>Erbwerte</w:t>
      </w:r>
      <w:proofErr w:type="spellEnd"/>
      <w:r>
        <w:rPr>
          <w:rFonts w:ascii="Times New Roman" w:eastAsia="Times New Roman" w:hAnsi="Times New Roman" w:cs="Times New Roman"/>
          <w:sz w:val="24"/>
          <w:szCs w:val="24"/>
          <w:lang w:eastAsia="de-AT"/>
        </w:rPr>
        <w:t xml:space="preserve">, die die Anlagen zum kapitalistischen Geist ausmachen, zur notwendigen Folge haben.“ (S. 332) Anzeichen dafür glaubte Scheler in einer abnehmenden Wagnisbereitschaft bei zunehmendem Sicherheitsbedürfnis der Unternehmensführer, bei einer neuen Einstellung der jungen Generation zu Leben und Natur, zu Erotik und Politik zu erkennen. </w:t>
      </w:r>
      <w:proofErr w:type="spellStart"/>
      <w:r>
        <w:rPr>
          <w:rFonts w:ascii="Times New Roman" w:eastAsia="Times New Roman" w:hAnsi="Times New Roman" w:cs="Times New Roman"/>
          <w:sz w:val="24"/>
          <w:szCs w:val="24"/>
          <w:lang w:eastAsia="de-AT"/>
        </w:rPr>
        <w:t>Schelers</w:t>
      </w:r>
      <w:proofErr w:type="spellEnd"/>
      <w:r>
        <w:rPr>
          <w:rFonts w:ascii="Times New Roman" w:eastAsia="Times New Roman" w:hAnsi="Times New Roman" w:cs="Times New Roman"/>
          <w:sz w:val="24"/>
          <w:szCs w:val="24"/>
          <w:lang w:eastAsia="de-AT"/>
        </w:rPr>
        <w:t xml:space="preserve"> Gedankengänge erscheinen heute als extremes Produkt einer „geisteswissenschaftlichen“ Richtung, dem auch die zeitgenössischen Sozialwissenschaftler im Einzelnen kritisch gegenüber standen. </w:t>
      </w:r>
    </w:p>
    <w:p w:rsidR="00E02D4E" w:rsidRDefault="00E02D4E" w:rsidP="00E02D4E">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In seinem Survey des deutschen Schrifttums über den „Ausgang des Kapitalismus“ kommt der Autor Paul </w:t>
      </w:r>
      <w:proofErr w:type="spellStart"/>
      <w:r>
        <w:rPr>
          <w:rFonts w:ascii="Times New Roman" w:eastAsia="Times New Roman" w:hAnsi="Times New Roman" w:cs="Times New Roman"/>
          <w:sz w:val="24"/>
          <w:szCs w:val="24"/>
          <w:lang w:eastAsia="de-AT"/>
        </w:rPr>
        <w:t>Jostock</w:t>
      </w:r>
      <w:proofErr w:type="spellEnd"/>
      <w:r>
        <w:rPr>
          <w:rFonts w:ascii="Times New Roman" w:eastAsia="Times New Roman" w:hAnsi="Times New Roman" w:cs="Times New Roman"/>
          <w:sz w:val="24"/>
          <w:szCs w:val="24"/>
          <w:lang w:eastAsia="de-AT"/>
        </w:rPr>
        <w:t xml:space="preserve"> zu dem Schluss, dass „eine </w:t>
      </w:r>
      <w:proofErr w:type="spellStart"/>
      <w:r>
        <w:rPr>
          <w:rFonts w:ascii="Times New Roman" w:eastAsia="Times New Roman" w:hAnsi="Times New Roman" w:cs="Times New Roman"/>
          <w:sz w:val="24"/>
          <w:szCs w:val="24"/>
          <w:lang w:eastAsia="de-AT"/>
        </w:rPr>
        <w:t>Katastophe</w:t>
      </w:r>
      <w:proofErr w:type="spellEnd"/>
      <w:r>
        <w:rPr>
          <w:rFonts w:ascii="Times New Roman" w:eastAsia="Times New Roman" w:hAnsi="Times New Roman" w:cs="Times New Roman"/>
          <w:sz w:val="24"/>
          <w:szCs w:val="24"/>
          <w:lang w:eastAsia="de-AT"/>
        </w:rPr>
        <w:t xml:space="preserve"> nicht wahrscheinlich [ist], wohl aber eine Umwandlung zur Statik und vielleicht ein langsames, völliges Absterben.“ Er hielt </w:t>
      </w:r>
      <w:proofErr w:type="spellStart"/>
      <w:r>
        <w:rPr>
          <w:rFonts w:ascii="Times New Roman" w:eastAsia="Times New Roman" w:hAnsi="Times New Roman" w:cs="Times New Roman"/>
          <w:sz w:val="24"/>
          <w:szCs w:val="24"/>
          <w:lang w:eastAsia="de-AT"/>
        </w:rPr>
        <w:t>Schelers</w:t>
      </w:r>
      <w:proofErr w:type="spellEnd"/>
      <w:r>
        <w:rPr>
          <w:rFonts w:ascii="Times New Roman" w:eastAsia="Times New Roman" w:hAnsi="Times New Roman" w:cs="Times New Roman"/>
          <w:sz w:val="24"/>
          <w:szCs w:val="24"/>
          <w:lang w:eastAsia="de-AT"/>
        </w:rPr>
        <w:t xml:space="preserve"> individualbiologische Begründung für unhaltbar, stimmten aber mit ihm darin überein, dass „für die Überwindung des Kapitalismus doch nur die Überwindung des kapitalistischen Geistes ausschlaggebend [ist].“ (</w:t>
      </w:r>
      <w:proofErr w:type="spellStart"/>
      <w:r>
        <w:rPr>
          <w:rFonts w:ascii="Times New Roman" w:eastAsia="Times New Roman" w:hAnsi="Times New Roman" w:cs="Times New Roman"/>
          <w:sz w:val="24"/>
          <w:szCs w:val="24"/>
          <w:lang w:eastAsia="de-AT"/>
        </w:rPr>
        <w:t>Jostock</w:t>
      </w:r>
      <w:proofErr w:type="spellEnd"/>
      <w:r>
        <w:rPr>
          <w:rFonts w:ascii="Times New Roman" w:eastAsia="Times New Roman" w:hAnsi="Times New Roman" w:cs="Times New Roman"/>
          <w:sz w:val="24"/>
          <w:szCs w:val="24"/>
          <w:lang w:eastAsia="de-AT"/>
        </w:rPr>
        <w:t xml:space="preserve"> 1928, S. 274ff)      </w:t>
      </w:r>
    </w:p>
    <w:p w:rsidR="00E02D4E" w:rsidRDefault="00E02D4E" w:rsidP="0029005C">
      <w:pPr>
        <w:spacing w:line="360" w:lineRule="auto"/>
        <w:rPr>
          <w:rFonts w:ascii="Times New Roman" w:eastAsia="Times New Roman" w:hAnsi="Times New Roman" w:cs="Times New Roman"/>
          <w:b/>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sidRPr="003E12C3">
        <w:rPr>
          <w:rFonts w:ascii="Times New Roman" w:eastAsia="Times New Roman" w:hAnsi="Times New Roman" w:cs="Times New Roman"/>
          <w:b/>
          <w:sz w:val="24"/>
          <w:szCs w:val="24"/>
          <w:lang w:eastAsia="de-AT"/>
        </w:rPr>
        <w:t xml:space="preserve">7. </w:t>
      </w:r>
      <w:r>
        <w:rPr>
          <w:rFonts w:ascii="Times New Roman" w:eastAsia="Times New Roman" w:hAnsi="Times New Roman" w:cs="Times New Roman"/>
          <w:b/>
          <w:sz w:val="24"/>
          <w:szCs w:val="24"/>
          <w:lang w:eastAsia="de-AT"/>
        </w:rPr>
        <w:t xml:space="preserve"> </w:t>
      </w:r>
      <w:proofErr w:type="spellStart"/>
      <w:r>
        <w:rPr>
          <w:rFonts w:ascii="Times New Roman" w:eastAsia="Times New Roman" w:hAnsi="Times New Roman" w:cs="Times New Roman"/>
          <w:b/>
          <w:sz w:val="24"/>
          <w:szCs w:val="24"/>
          <w:lang w:eastAsia="de-AT"/>
        </w:rPr>
        <w:t>Sombarts</w:t>
      </w:r>
      <w:proofErr w:type="spellEnd"/>
      <w:r>
        <w:rPr>
          <w:rFonts w:ascii="Times New Roman" w:eastAsia="Times New Roman" w:hAnsi="Times New Roman" w:cs="Times New Roman"/>
          <w:b/>
          <w:sz w:val="24"/>
          <w:szCs w:val="24"/>
          <w:lang w:eastAsia="de-AT"/>
        </w:rPr>
        <w:t xml:space="preserve"> </w:t>
      </w:r>
      <w:r w:rsidR="00FE69B1">
        <w:rPr>
          <w:rFonts w:ascii="Times New Roman" w:eastAsia="Times New Roman" w:hAnsi="Times New Roman" w:cs="Times New Roman"/>
          <w:b/>
          <w:sz w:val="24"/>
          <w:szCs w:val="24"/>
          <w:lang w:eastAsia="de-AT"/>
        </w:rPr>
        <w:t>Vera</w:t>
      </w:r>
      <w:r>
        <w:rPr>
          <w:rFonts w:ascii="Times New Roman" w:eastAsia="Times New Roman" w:hAnsi="Times New Roman" w:cs="Times New Roman"/>
          <w:b/>
          <w:sz w:val="24"/>
          <w:szCs w:val="24"/>
          <w:lang w:eastAsia="de-AT"/>
        </w:rPr>
        <w:t>bschied</w:t>
      </w:r>
      <w:r w:rsidR="00FE69B1">
        <w:rPr>
          <w:rFonts w:ascii="Times New Roman" w:eastAsia="Times New Roman" w:hAnsi="Times New Roman" w:cs="Times New Roman"/>
          <w:b/>
          <w:sz w:val="24"/>
          <w:szCs w:val="24"/>
          <w:lang w:eastAsia="de-AT"/>
        </w:rPr>
        <w:t xml:space="preserve">ung des </w:t>
      </w:r>
      <w:r>
        <w:rPr>
          <w:rFonts w:ascii="Times New Roman" w:eastAsia="Times New Roman" w:hAnsi="Times New Roman" w:cs="Times New Roman"/>
          <w:b/>
          <w:sz w:val="24"/>
          <w:szCs w:val="24"/>
          <w:lang w:eastAsia="de-AT"/>
        </w:rPr>
        <w:t>Spätkapitalismus</w:t>
      </w:r>
    </w:p>
    <w:p w:rsidR="000B1A14" w:rsidRPr="000B1A14" w:rsidRDefault="000B1A14" w:rsidP="000B1A14">
      <w:pPr>
        <w:spacing w:after="0" w:line="360" w:lineRule="auto"/>
        <w:rPr>
          <w:rFonts w:ascii="Times New Roman" w:hAnsi="Times New Roman" w:cs="Times New Roman"/>
          <w:sz w:val="24"/>
          <w:szCs w:val="24"/>
          <w:lang w:eastAsia="de-AT"/>
        </w:rPr>
      </w:pPr>
      <w:r w:rsidRPr="000B1A14">
        <w:rPr>
          <w:rFonts w:ascii="Times New Roman" w:hAnsi="Times New Roman" w:cs="Times New Roman"/>
          <w:sz w:val="24"/>
          <w:szCs w:val="24"/>
          <w:lang w:eastAsia="de-AT"/>
        </w:rPr>
        <w:t xml:space="preserve">In seiner 1932 veröffentlichten Broschüre „Die Zukunft des Kapitalismus“ charakterisiert </w:t>
      </w:r>
      <w:proofErr w:type="spellStart"/>
      <w:r w:rsidRPr="000B1A14">
        <w:rPr>
          <w:rFonts w:ascii="Times New Roman" w:hAnsi="Times New Roman" w:cs="Times New Roman"/>
          <w:sz w:val="24"/>
          <w:szCs w:val="24"/>
          <w:lang w:eastAsia="de-AT"/>
        </w:rPr>
        <w:t>Sombart</w:t>
      </w:r>
      <w:proofErr w:type="spellEnd"/>
      <w:r w:rsidRPr="000B1A14">
        <w:rPr>
          <w:rFonts w:ascii="Times New Roman" w:hAnsi="Times New Roman" w:cs="Times New Roman"/>
          <w:sz w:val="24"/>
          <w:szCs w:val="24"/>
          <w:lang w:eastAsia="de-AT"/>
        </w:rPr>
        <w:t xml:space="preserve"> den Spätkapitalismus als „Planwirtschaft“ im Unterschied zur „planlosen Freiheit und individuellen Willkür der Vergangenheit“ und zur „planlosen Bindung und Reglementierung der Gegenwart“. (</w:t>
      </w:r>
      <w:proofErr w:type="spellStart"/>
      <w:r w:rsidRPr="000B1A14">
        <w:rPr>
          <w:rFonts w:ascii="Times New Roman" w:hAnsi="Times New Roman" w:cs="Times New Roman"/>
          <w:sz w:val="24"/>
          <w:szCs w:val="24"/>
          <w:lang w:eastAsia="de-AT"/>
        </w:rPr>
        <w:t>Sombart</w:t>
      </w:r>
      <w:proofErr w:type="spellEnd"/>
      <w:r w:rsidRPr="000B1A14">
        <w:rPr>
          <w:rFonts w:ascii="Times New Roman" w:hAnsi="Times New Roman" w:cs="Times New Roman"/>
          <w:sz w:val="24"/>
          <w:szCs w:val="24"/>
          <w:lang w:eastAsia="de-AT"/>
        </w:rPr>
        <w:t xml:space="preserve"> 1932, S. 13) Planwirtschaft bedeutet für </w:t>
      </w:r>
      <w:proofErr w:type="spellStart"/>
      <w:r w:rsidRPr="000B1A14">
        <w:rPr>
          <w:rFonts w:ascii="Times New Roman" w:hAnsi="Times New Roman" w:cs="Times New Roman"/>
          <w:sz w:val="24"/>
          <w:szCs w:val="24"/>
          <w:lang w:eastAsia="de-AT"/>
        </w:rPr>
        <w:t>Sombart</w:t>
      </w:r>
      <w:proofErr w:type="spellEnd"/>
      <w:r w:rsidRPr="000B1A14">
        <w:rPr>
          <w:rFonts w:ascii="Times New Roman" w:hAnsi="Times New Roman" w:cs="Times New Roman"/>
          <w:sz w:val="24"/>
          <w:szCs w:val="24"/>
          <w:lang w:eastAsia="de-AT"/>
        </w:rPr>
        <w:t xml:space="preserve"> “das Nebeneinanderbestehen und Ineinandergreifen</w:t>
      </w:r>
      <w:r>
        <w:rPr>
          <w:rFonts w:ascii="Times New Roman" w:hAnsi="Times New Roman" w:cs="Times New Roman"/>
          <w:sz w:val="24"/>
          <w:szCs w:val="24"/>
          <w:lang w:eastAsia="de-AT"/>
        </w:rPr>
        <w:t xml:space="preserve"> </w:t>
      </w:r>
      <w:r w:rsidRPr="000B1A14">
        <w:rPr>
          <w:rFonts w:ascii="Times New Roman" w:hAnsi="Times New Roman" w:cs="Times New Roman"/>
          <w:sz w:val="24"/>
          <w:szCs w:val="24"/>
          <w:lang w:eastAsia="de-AT"/>
        </w:rPr>
        <w:t xml:space="preserve">einer bunten Fülle von Wirtschaftsformen und Wirtschaftssystemen“, die „in den Gesamtplan sinnvoll eingefügt werden" (S. 19), d.h. Koordinierung der verschiedenen Interventionen und regulierenden Aktivitäten des Staates und der kollektiven regulierenden Aktivitäten der Unternehmungen durch eine zentrale </w:t>
      </w:r>
      <w:r>
        <w:rPr>
          <w:rFonts w:ascii="Times New Roman" w:hAnsi="Times New Roman" w:cs="Times New Roman"/>
          <w:sz w:val="24"/>
          <w:szCs w:val="24"/>
          <w:lang w:eastAsia="de-AT"/>
        </w:rPr>
        <w:t>I</w:t>
      </w:r>
      <w:r w:rsidRPr="000B1A14">
        <w:rPr>
          <w:rFonts w:ascii="Times New Roman" w:hAnsi="Times New Roman" w:cs="Times New Roman"/>
          <w:sz w:val="24"/>
          <w:szCs w:val="24"/>
          <w:lang w:eastAsia="de-AT"/>
        </w:rPr>
        <w:t xml:space="preserve">nstanz. Die Selbstregulierung der Wirtschaft durch Kartelle, Monopolisierung ganzer Branchen der Industrie, die Organisierung der Arbeitskräfte in den Gewerkschaften und </w:t>
      </w:r>
      <w:r w:rsidRPr="000B1A14">
        <w:rPr>
          <w:rFonts w:ascii="Times New Roman" w:hAnsi="Times New Roman" w:cs="Times New Roman"/>
          <w:sz w:val="24"/>
          <w:szCs w:val="24"/>
          <w:lang w:eastAsia="de-AT"/>
        </w:rPr>
        <w:lastRenderedPageBreak/>
        <w:t>andere Faktoren haben zur Einführung verschiedenster Formen staatlicher Kontrolle und Lenkung geführt, während die Entwicklung der zwischenstaatlichen</w:t>
      </w:r>
    </w:p>
    <w:p w:rsidR="000B1A14" w:rsidRDefault="000B1A14" w:rsidP="000B1A14">
      <w:pPr>
        <w:spacing w:after="0" w:line="360" w:lineRule="auto"/>
        <w:rPr>
          <w:rFonts w:ascii="Times New Roman" w:hAnsi="Times New Roman" w:cs="Times New Roman"/>
          <w:sz w:val="24"/>
          <w:szCs w:val="24"/>
          <w:lang w:eastAsia="de-AT"/>
        </w:rPr>
      </w:pPr>
      <w:r w:rsidRPr="000B1A14">
        <w:rPr>
          <w:rFonts w:ascii="Times New Roman" w:hAnsi="Times New Roman" w:cs="Times New Roman"/>
          <w:sz w:val="24"/>
          <w:szCs w:val="24"/>
          <w:lang w:eastAsia="de-AT"/>
        </w:rPr>
        <w:t xml:space="preserve">Wirtschaftsbeziehungen nach dem Ersten Weltkrieg zu einer wesentlichen Intensivierung der Staatsintervention im internationalen Bereich geführt haben. Die Einführung der Planwirtschaft ist nur der letzte, wenngleich wichtige Schritt im Zuge der Entwicklung von der </w:t>
      </w:r>
      <w:proofErr w:type="gramStart"/>
      <w:r w:rsidRPr="000B1A14">
        <w:rPr>
          <w:rFonts w:ascii="Times New Roman" w:hAnsi="Times New Roman" w:cs="Times New Roman"/>
          <w:sz w:val="24"/>
          <w:szCs w:val="24"/>
          <w:lang w:eastAsia="de-AT"/>
        </w:rPr>
        <w:t>freien</w:t>
      </w:r>
      <w:proofErr w:type="gramEnd"/>
      <w:r w:rsidRPr="000B1A14">
        <w:rPr>
          <w:rFonts w:ascii="Times New Roman" w:hAnsi="Times New Roman" w:cs="Times New Roman"/>
          <w:sz w:val="24"/>
          <w:szCs w:val="24"/>
          <w:lang w:eastAsia="de-AT"/>
        </w:rPr>
        <w:t xml:space="preserve"> Wirtschaft zur "gebundenen Wirtschaft" im Spätkapitalismus.</w:t>
      </w:r>
      <w:r w:rsidRPr="00BE65A5">
        <w:rPr>
          <w:rFonts w:ascii="Times New Roman" w:hAnsi="Times New Roman" w:cs="Times New Roman"/>
          <w:sz w:val="24"/>
          <w:szCs w:val="24"/>
          <w:lang w:eastAsia="de-AT"/>
        </w:rPr>
        <w:t xml:space="preserve"> </w:t>
      </w:r>
      <w:r>
        <w:rPr>
          <w:rFonts w:ascii="Times New Roman" w:hAnsi="Times New Roman" w:cs="Times New Roman"/>
          <w:sz w:val="24"/>
          <w:szCs w:val="24"/>
          <w:lang w:eastAsia="de-AT"/>
        </w:rPr>
        <w:t xml:space="preserve">Demnach verstand </w:t>
      </w:r>
      <w:proofErr w:type="spellStart"/>
      <w:r>
        <w:rPr>
          <w:rFonts w:ascii="Times New Roman" w:hAnsi="Times New Roman" w:cs="Times New Roman"/>
          <w:sz w:val="24"/>
          <w:szCs w:val="24"/>
          <w:lang w:eastAsia="de-AT"/>
        </w:rPr>
        <w:t>Sombart</w:t>
      </w:r>
      <w:proofErr w:type="spellEnd"/>
      <w:r>
        <w:rPr>
          <w:rFonts w:ascii="Times New Roman" w:hAnsi="Times New Roman" w:cs="Times New Roman"/>
          <w:sz w:val="24"/>
          <w:szCs w:val="24"/>
          <w:lang w:eastAsia="de-AT"/>
        </w:rPr>
        <w:t xml:space="preserve"> unter Planwirtschaft eine dauerhafte Mischform aus Elementen verschiedener Wirtschaftssysteme</w:t>
      </w:r>
      <w:r w:rsidR="008229F1">
        <w:rPr>
          <w:rFonts w:ascii="Times New Roman" w:hAnsi="Times New Roman" w:cs="Times New Roman"/>
          <w:sz w:val="24"/>
          <w:szCs w:val="24"/>
          <w:lang w:eastAsia="de-AT"/>
        </w:rPr>
        <w:t>n, deren Realisierung einen „entschlossenen Willen zu einer Neuordnung erfordert“. Autoritäre Vorbilder sind Lenin, Kemal Pascha und Mussolini, es kann aber auch ein „Kollektivwille“ sein. (S. 30)</w:t>
      </w:r>
    </w:p>
    <w:p w:rsidR="00097060" w:rsidRDefault="00097060" w:rsidP="000B1A14">
      <w:pPr>
        <w:spacing w:after="0" w:line="360" w:lineRule="auto"/>
        <w:rPr>
          <w:rFonts w:ascii="Times New Roman" w:hAnsi="Times New Roman" w:cs="Times New Roman"/>
          <w:sz w:val="24"/>
          <w:szCs w:val="24"/>
          <w:lang w:eastAsia="de-AT"/>
        </w:rPr>
      </w:pPr>
    </w:p>
    <w:p w:rsidR="008229F1" w:rsidRPr="00BE65A5" w:rsidRDefault="008229F1" w:rsidP="000B1A14">
      <w:pPr>
        <w:spacing w:after="0" w:line="360" w:lineRule="auto"/>
        <w:rPr>
          <w:rFonts w:ascii="Times New Roman" w:hAnsi="Times New Roman" w:cs="Times New Roman"/>
          <w:sz w:val="24"/>
          <w:szCs w:val="24"/>
          <w:lang w:eastAsia="de-AT"/>
        </w:rPr>
      </w:pPr>
      <w:r>
        <w:rPr>
          <w:rFonts w:ascii="Times New Roman" w:hAnsi="Times New Roman" w:cs="Times New Roman"/>
          <w:sz w:val="24"/>
          <w:szCs w:val="24"/>
          <w:lang w:eastAsia="de-AT"/>
        </w:rPr>
        <w:t xml:space="preserve">Worauf </w:t>
      </w:r>
      <w:proofErr w:type="spellStart"/>
      <w:r>
        <w:rPr>
          <w:rFonts w:ascii="Times New Roman" w:hAnsi="Times New Roman" w:cs="Times New Roman"/>
          <w:sz w:val="24"/>
          <w:szCs w:val="24"/>
          <w:lang w:eastAsia="de-AT"/>
        </w:rPr>
        <w:t>Sombart</w:t>
      </w:r>
      <w:proofErr w:type="spellEnd"/>
      <w:r>
        <w:rPr>
          <w:rFonts w:ascii="Times New Roman" w:hAnsi="Times New Roman" w:cs="Times New Roman"/>
          <w:sz w:val="24"/>
          <w:szCs w:val="24"/>
          <w:lang w:eastAsia="de-AT"/>
        </w:rPr>
        <w:t xml:space="preserve"> inhaltlich abzielt, legt</w:t>
      </w:r>
      <w:r w:rsidR="002A19CC">
        <w:rPr>
          <w:rFonts w:ascii="Times New Roman" w:hAnsi="Times New Roman" w:cs="Times New Roman"/>
          <w:sz w:val="24"/>
          <w:szCs w:val="24"/>
          <w:lang w:eastAsia="de-AT"/>
        </w:rPr>
        <w:t>e</w:t>
      </w:r>
      <w:r>
        <w:rPr>
          <w:rFonts w:ascii="Times New Roman" w:hAnsi="Times New Roman" w:cs="Times New Roman"/>
          <w:sz w:val="24"/>
          <w:szCs w:val="24"/>
          <w:lang w:eastAsia="de-AT"/>
        </w:rPr>
        <w:t xml:space="preserve"> er erst zwei Jahre später mit seinem Buch </w:t>
      </w:r>
      <w:r>
        <w:rPr>
          <w:rFonts w:ascii="Times New Roman" w:hAnsi="Times New Roman" w:cs="Times New Roman"/>
          <w:i/>
          <w:sz w:val="24"/>
          <w:szCs w:val="24"/>
          <w:lang w:eastAsia="de-AT"/>
        </w:rPr>
        <w:t>Deutsche</w:t>
      </w:r>
      <w:r w:rsidR="002A19CC">
        <w:rPr>
          <w:rFonts w:ascii="Times New Roman" w:hAnsi="Times New Roman" w:cs="Times New Roman"/>
          <w:i/>
          <w:sz w:val="24"/>
          <w:szCs w:val="24"/>
          <w:lang w:eastAsia="de-AT"/>
        </w:rPr>
        <w:t>r</w:t>
      </w:r>
      <w:r>
        <w:rPr>
          <w:rFonts w:ascii="Times New Roman" w:hAnsi="Times New Roman" w:cs="Times New Roman"/>
          <w:i/>
          <w:sz w:val="24"/>
          <w:szCs w:val="24"/>
          <w:lang w:eastAsia="de-AT"/>
        </w:rPr>
        <w:t xml:space="preserve"> Sozialismus </w:t>
      </w:r>
      <w:r w:rsidR="00055343">
        <w:rPr>
          <w:rFonts w:ascii="Times New Roman" w:hAnsi="Times New Roman" w:cs="Times New Roman"/>
          <w:sz w:val="24"/>
          <w:szCs w:val="24"/>
          <w:lang w:eastAsia="de-AT"/>
        </w:rPr>
        <w:t xml:space="preserve">(1934) </w:t>
      </w:r>
      <w:r>
        <w:rPr>
          <w:rFonts w:ascii="Times New Roman" w:hAnsi="Times New Roman" w:cs="Times New Roman"/>
          <w:sz w:val="24"/>
          <w:szCs w:val="24"/>
          <w:lang w:eastAsia="de-AT"/>
        </w:rPr>
        <w:t>offen</w:t>
      </w:r>
      <w:r w:rsidR="00055343">
        <w:rPr>
          <w:rFonts w:ascii="Times New Roman" w:hAnsi="Times New Roman" w:cs="Times New Roman"/>
          <w:sz w:val="24"/>
          <w:szCs w:val="24"/>
          <w:lang w:eastAsia="de-AT"/>
        </w:rPr>
        <w:t xml:space="preserve">, in </w:t>
      </w:r>
      <w:r w:rsidR="002A19CC">
        <w:rPr>
          <w:rFonts w:ascii="Times New Roman" w:hAnsi="Times New Roman" w:cs="Times New Roman"/>
          <w:sz w:val="24"/>
          <w:szCs w:val="24"/>
          <w:lang w:eastAsia="de-AT"/>
        </w:rPr>
        <w:t>dem er</w:t>
      </w:r>
      <w:r>
        <w:rPr>
          <w:rFonts w:ascii="Times New Roman" w:hAnsi="Times New Roman" w:cs="Times New Roman"/>
          <w:sz w:val="24"/>
          <w:szCs w:val="24"/>
          <w:lang w:eastAsia="de-AT"/>
        </w:rPr>
        <w:t xml:space="preserve"> ein </w:t>
      </w:r>
      <w:r w:rsidR="002A19CC">
        <w:rPr>
          <w:rFonts w:ascii="Times New Roman" w:hAnsi="Times New Roman" w:cs="Times New Roman"/>
          <w:sz w:val="24"/>
          <w:szCs w:val="24"/>
          <w:lang w:eastAsia="de-AT"/>
        </w:rPr>
        <w:t xml:space="preserve">normatives </w:t>
      </w:r>
      <w:r>
        <w:rPr>
          <w:rFonts w:ascii="Times New Roman" w:hAnsi="Times New Roman" w:cs="Times New Roman"/>
          <w:sz w:val="24"/>
          <w:szCs w:val="24"/>
          <w:lang w:eastAsia="de-AT"/>
        </w:rPr>
        <w:t xml:space="preserve">Gesamtkonzept </w:t>
      </w:r>
      <w:r w:rsidR="002A19CC">
        <w:rPr>
          <w:rFonts w:ascii="Times New Roman" w:hAnsi="Times New Roman" w:cs="Times New Roman"/>
          <w:sz w:val="24"/>
          <w:szCs w:val="24"/>
          <w:lang w:eastAsia="de-AT"/>
        </w:rPr>
        <w:t>für eine Wirtschafts- und Gesellschaftsordnung vorlegte.</w:t>
      </w:r>
      <w:r w:rsidR="00055343">
        <w:rPr>
          <w:rFonts w:ascii="Times New Roman" w:hAnsi="Times New Roman" w:cs="Times New Roman"/>
          <w:sz w:val="24"/>
          <w:szCs w:val="24"/>
          <w:lang w:eastAsia="de-AT"/>
        </w:rPr>
        <w:t xml:space="preserve"> Das Ziel ist nicht die Überwindung der Stagnation, sondern die </w:t>
      </w:r>
      <w:r>
        <w:rPr>
          <w:rFonts w:ascii="Times New Roman" w:hAnsi="Times New Roman" w:cs="Times New Roman"/>
          <w:sz w:val="24"/>
          <w:szCs w:val="24"/>
          <w:lang w:eastAsia="de-AT"/>
        </w:rPr>
        <w:t xml:space="preserve"> </w:t>
      </w:r>
      <w:r w:rsidR="009A3E28">
        <w:rPr>
          <w:rFonts w:ascii="Times New Roman" w:hAnsi="Times New Roman" w:cs="Times New Roman"/>
          <w:sz w:val="24"/>
          <w:szCs w:val="24"/>
          <w:lang w:eastAsia="de-AT"/>
        </w:rPr>
        <w:t xml:space="preserve">Errichtung einer neuen </w:t>
      </w:r>
      <w:r w:rsidR="008E776C">
        <w:rPr>
          <w:rFonts w:ascii="Times New Roman" w:hAnsi="Times New Roman" w:cs="Times New Roman"/>
          <w:sz w:val="24"/>
          <w:szCs w:val="24"/>
          <w:lang w:eastAsia="de-AT"/>
        </w:rPr>
        <w:t>O</w:t>
      </w:r>
      <w:r w:rsidR="009A3E28">
        <w:rPr>
          <w:rFonts w:ascii="Times New Roman" w:hAnsi="Times New Roman" w:cs="Times New Roman"/>
          <w:sz w:val="24"/>
          <w:szCs w:val="24"/>
          <w:lang w:eastAsia="de-AT"/>
        </w:rPr>
        <w:t xml:space="preserve">rdnung, </w:t>
      </w:r>
      <w:r w:rsidR="008E776C">
        <w:rPr>
          <w:rFonts w:ascii="Times New Roman" w:hAnsi="Times New Roman" w:cs="Times New Roman"/>
          <w:sz w:val="24"/>
          <w:szCs w:val="24"/>
          <w:lang w:eastAsia="de-AT"/>
        </w:rPr>
        <w:t>welche die Wirtschaft vom Zwang ihrer inneren Dynamik befreit und dem „Hexensabbat</w:t>
      </w:r>
      <w:r w:rsidR="00712D25">
        <w:rPr>
          <w:rFonts w:ascii="Times New Roman" w:hAnsi="Times New Roman" w:cs="Times New Roman"/>
          <w:sz w:val="24"/>
          <w:szCs w:val="24"/>
          <w:lang w:eastAsia="de-AT"/>
        </w:rPr>
        <w:t>“</w:t>
      </w:r>
      <w:r w:rsidR="00712D25">
        <w:rPr>
          <w:rStyle w:val="Funotenzeichen"/>
          <w:rFonts w:ascii="Times New Roman" w:hAnsi="Times New Roman" w:cs="Times New Roman"/>
          <w:sz w:val="24"/>
          <w:szCs w:val="24"/>
          <w:lang w:eastAsia="de-AT"/>
        </w:rPr>
        <w:footnoteReference w:id="18"/>
      </w:r>
      <w:r w:rsidR="008E776C">
        <w:rPr>
          <w:rFonts w:ascii="Times New Roman" w:hAnsi="Times New Roman" w:cs="Times New Roman"/>
          <w:sz w:val="24"/>
          <w:szCs w:val="24"/>
          <w:lang w:eastAsia="de-AT"/>
        </w:rPr>
        <w:t xml:space="preserve"> des „ökonomischen Zeitalters“ ein Ende bereitet. Der Primat der Ökonomie soll durch eine „Zähmung der Technik“</w:t>
      </w:r>
      <w:r w:rsidR="00712D25">
        <w:rPr>
          <w:rFonts w:ascii="Times New Roman" w:hAnsi="Times New Roman" w:cs="Times New Roman"/>
          <w:sz w:val="24"/>
          <w:szCs w:val="24"/>
          <w:lang w:eastAsia="de-AT"/>
        </w:rPr>
        <w:t xml:space="preserve"> gebrochen werden, bestehend in „Maßnahmen, die [der Staat] treffen muss, um die gestörte Wechselwirkung zwischen Kultur und Technik wiederherzustellen.“ </w:t>
      </w:r>
      <w:r w:rsidR="00582F40">
        <w:rPr>
          <w:rFonts w:ascii="Times New Roman" w:hAnsi="Times New Roman" w:cs="Times New Roman"/>
          <w:sz w:val="24"/>
          <w:szCs w:val="24"/>
          <w:lang w:eastAsia="de-AT"/>
        </w:rPr>
        <w:t>Dazu gehören die Zulassungspflicht technischer Erfindungen durch einen „Kulturrat“, polizeilicher Verbote, u.a. (1934, S. 265f)</w:t>
      </w:r>
    </w:p>
    <w:p w:rsidR="000B1A14" w:rsidRDefault="008C28E1" w:rsidP="000B1A14">
      <w:pPr>
        <w:spacing w:line="360" w:lineRule="auto"/>
        <w:rPr>
          <w:rFonts w:ascii="Times New Roman" w:eastAsia="Times New Roman" w:hAnsi="Times New Roman" w:cs="Times New Roman"/>
          <w:sz w:val="24"/>
          <w:szCs w:val="24"/>
          <w:lang w:eastAsia="de-AT"/>
        </w:rPr>
      </w:pPr>
      <w:r>
        <w:rPr>
          <w:rFonts w:ascii="Times New Roman" w:hAnsi="Times New Roman" w:cs="Times New Roman"/>
          <w:sz w:val="24"/>
          <w:szCs w:val="24"/>
          <w:lang w:eastAsia="de-AT"/>
        </w:rPr>
        <w:t xml:space="preserve">Die Planwirtschaft administriert den Stagnationszustand, wobei </w:t>
      </w:r>
      <w:r w:rsidR="00582F40" w:rsidRPr="008C28E1">
        <w:rPr>
          <w:rFonts w:ascii="Times New Roman" w:eastAsia="Times New Roman" w:hAnsi="Times New Roman" w:cs="Times New Roman"/>
          <w:sz w:val="24"/>
          <w:szCs w:val="24"/>
          <w:lang w:eastAsia="de-AT"/>
        </w:rPr>
        <w:t>aber das Privateigentum an den Produktionsmitteln nicht angetastet werden</w:t>
      </w:r>
      <w:r w:rsidRPr="008C28E1">
        <w:rPr>
          <w:rFonts w:ascii="Times New Roman" w:eastAsia="Times New Roman" w:hAnsi="Times New Roman" w:cs="Times New Roman"/>
          <w:sz w:val="24"/>
          <w:szCs w:val="24"/>
          <w:lang w:eastAsia="de-AT"/>
        </w:rPr>
        <w:t xml:space="preserve"> soll</w:t>
      </w:r>
      <w:r w:rsidR="00582F40" w:rsidRPr="00AB51D1">
        <w:rPr>
          <w:rFonts w:ascii="Times New Roman" w:eastAsia="Times New Roman" w:hAnsi="Times New Roman" w:cs="Times New Roman"/>
          <w:sz w:val="24"/>
          <w:szCs w:val="24"/>
          <w:lang w:eastAsia="de-AT"/>
        </w:rPr>
        <w:t>. Der Staat wird definiert als idealer Verband mit einer metaphysischen Verankerung.</w:t>
      </w:r>
      <w:r w:rsidR="00AB51D1">
        <w:rPr>
          <w:rFonts w:ascii="Times New Roman" w:eastAsia="Times New Roman" w:hAnsi="Times New Roman" w:cs="Times New Roman"/>
          <w:sz w:val="24"/>
          <w:szCs w:val="24"/>
          <w:lang w:eastAsia="de-AT"/>
        </w:rPr>
        <w:t xml:space="preserve"> (Peukert 2010)</w:t>
      </w:r>
    </w:p>
    <w:p w:rsidR="000E48B2" w:rsidRPr="00582F40" w:rsidRDefault="000E48B2" w:rsidP="000B1A14">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Der Begriff Spätkapitalismus kommt in diesem Buch nicht mehr vor, wohl deswegen, weil seine resignative Botschaft zur Programmatik eines „deutschen Sozialismus“ passte. Dass die Nationalsozialisten </w:t>
      </w:r>
      <w:proofErr w:type="spellStart"/>
      <w:r>
        <w:rPr>
          <w:rFonts w:ascii="Times New Roman" w:eastAsia="Times New Roman" w:hAnsi="Times New Roman" w:cs="Times New Roman"/>
          <w:sz w:val="24"/>
          <w:szCs w:val="24"/>
          <w:lang w:eastAsia="de-AT"/>
        </w:rPr>
        <w:t>Sombarts</w:t>
      </w:r>
      <w:proofErr w:type="spellEnd"/>
      <w:r>
        <w:rPr>
          <w:rFonts w:ascii="Times New Roman" w:eastAsia="Times New Roman" w:hAnsi="Times New Roman" w:cs="Times New Roman"/>
          <w:sz w:val="24"/>
          <w:szCs w:val="24"/>
          <w:lang w:eastAsia="de-AT"/>
        </w:rPr>
        <w:t xml:space="preserve"> programmatisches Angebot sch</w:t>
      </w:r>
      <w:r w:rsidR="008C28E1">
        <w:rPr>
          <w:rFonts w:ascii="Times New Roman" w:eastAsia="Times New Roman" w:hAnsi="Times New Roman" w:cs="Times New Roman"/>
          <w:sz w:val="24"/>
          <w:szCs w:val="24"/>
          <w:lang w:eastAsia="de-AT"/>
        </w:rPr>
        <w:t>a</w:t>
      </w:r>
      <w:r>
        <w:rPr>
          <w:rFonts w:ascii="Times New Roman" w:eastAsia="Times New Roman" w:hAnsi="Times New Roman" w:cs="Times New Roman"/>
          <w:sz w:val="24"/>
          <w:szCs w:val="24"/>
          <w:lang w:eastAsia="de-AT"/>
        </w:rPr>
        <w:t>rf zurückwiesen, liegt bei dessen explizit fortschrittsfeindlicher</w:t>
      </w:r>
      <w:r w:rsidR="008C28E1">
        <w:rPr>
          <w:rFonts w:ascii="Times New Roman" w:eastAsia="Times New Roman" w:hAnsi="Times New Roman" w:cs="Times New Roman"/>
          <w:sz w:val="24"/>
          <w:szCs w:val="24"/>
          <w:lang w:eastAsia="de-AT"/>
        </w:rPr>
        <w:t xml:space="preserve"> </w:t>
      </w:r>
      <w:r w:rsidR="004435CD">
        <w:rPr>
          <w:rFonts w:ascii="Times New Roman" w:eastAsia="Times New Roman" w:hAnsi="Times New Roman" w:cs="Times New Roman"/>
          <w:sz w:val="24"/>
          <w:szCs w:val="24"/>
          <w:lang w:eastAsia="de-AT"/>
        </w:rPr>
        <w:t xml:space="preserve">Orientierung </w:t>
      </w:r>
      <w:r w:rsidR="008C28E1">
        <w:rPr>
          <w:rFonts w:ascii="Times New Roman" w:eastAsia="Times New Roman" w:hAnsi="Times New Roman" w:cs="Times New Roman"/>
          <w:sz w:val="24"/>
          <w:szCs w:val="24"/>
          <w:lang w:eastAsia="de-AT"/>
        </w:rPr>
        <w:t xml:space="preserve">auf der Hand. </w:t>
      </w:r>
    </w:p>
    <w:p w:rsidR="009A7585" w:rsidRDefault="0029005C" w:rsidP="00E02D4E">
      <w:pPr>
        <w:spacing w:line="360" w:lineRule="auto"/>
        <w:ind w:firstLine="708"/>
        <w:rPr>
          <w:rFonts w:ascii="Times New Roman" w:eastAsia="Times New Roman" w:hAnsi="Times New Roman" w:cs="Times New Roman"/>
          <w:b/>
          <w:sz w:val="24"/>
          <w:szCs w:val="24"/>
          <w:lang w:eastAsia="de-AT"/>
        </w:rPr>
      </w:pPr>
      <w:r>
        <w:rPr>
          <w:rFonts w:ascii="Times New Roman" w:eastAsia="Times New Roman" w:hAnsi="Times New Roman" w:cs="Times New Roman"/>
          <w:b/>
          <w:sz w:val="24"/>
          <w:szCs w:val="24"/>
          <w:lang w:eastAsia="de-AT"/>
        </w:rPr>
        <w:t>8</w:t>
      </w:r>
      <w:r w:rsidR="009A7585">
        <w:rPr>
          <w:rFonts w:ascii="Times New Roman" w:eastAsia="Times New Roman" w:hAnsi="Times New Roman" w:cs="Times New Roman"/>
          <w:b/>
          <w:sz w:val="24"/>
          <w:szCs w:val="24"/>
          <w:lang w:eastAsia="de-AT"/>
        </w:rPr>
        <w:t>. Versuch eines Resümees</w:t>
      </w:r>
    </w:p>
    <w:p w:rsidR="0028682D" w:rsidRDefault="004749C2" w:rsidP="00BB620B">
      <w:pPr>
        <w:spacing w:line="360" w:lineRule="auto"/>
        <w:rPr>
          <w:rFonts w:ascii="Times New Roman" w:eastAsia="Times New Roman" w:hAnsi="Times New Roman" w:cs="Times New Roman"/>
          <w:sz w:val="24"/>
          <w:szCs w:val="24"/>
          <w:lang w:eastAsia="de-AT"/>
        </w:rPr>
      </w:pPr>
      <w:proofErr w:type="spellStart"/>
      <w:r w:rsidRPr="004749C2">
        <w:rPr>
          <w:rFonts w:ascii="Times New Roman" w:eastAsia="Times New Roman" w:hAnsi="Times New Roman" w:cs="Times New Roman"/>
          <w:sz w:val="24"/>
          <w:szCs w:val="24"/>
          <w:lang w:eastAsia="de-AT"/>
        </w:rPr>
        <w:t>Sombart</w:t>
      </w:r>
      <w:r>
        <w:rPr>
          <w:rFonts w:ascii="Times New Roman" w:eastAsia="Times New Roman" w:hAnsi="Times New Roman" w:cs="Times New Roman"/>
          <w:sz w:val="24"/>
          <w:szCs w:val="24"/>
          <w:lang w:eastAsia="de-AT"/>
        </w:rPr>
        <w:t>s</w:t>
      </w:r>
      <w:proofErr w:type="spellEnd"/>
      <w:r>
        <w:rPr>
          <w:rFonts w:ascii="Times New Roman" w:eastAsia="Times New Roman" w:hAnsi="Times New Roman" w:cs="Times New Roman"/>
          <w:sz w:val="24"/>
          <w:szCs w:val="24"/>
          <w:lang w:eastAsia="de-AT"/>
        </w:rPr>
        <w:t xml:space="preserve"> Theorie des Spätkapitalismus</w:t>
      </w:r>
      <w:r w:rsidR="00C80769">
        <w:rPr>
          <w:rFonts w:ascii="Times New Roman" w:eastAsia="Times New Roman" w:hAnsi="Times New Roman" w:cs="Times New Roman"/>
          <w:sz w:val="24"/>
          <w:szCs w:val="24"/>
          <w:lang w:eastAsia="de-AT"/>
        </w:rPr>
        <w:t xml:space="preserve"> (1927, 1928)</w:t>
      </w:r>
      <w:r>
        <w:rPr>
          <w:rFonts w:ascii="Times New Roman" w:eastAsia="Times New Roman" w:hAnsi="Times New Roman" w:cs="Times New Roman"/>
          <w:sz w:val="24"/>
          <w:szCs w:val="24"/>
          <w:lang w:eastAsia="de-AT"/>
        </w:rPr>
        <w:t xml:space="preserve"> ist eine Stagnationstheorie des klassischen Typs</w:t>
      </w:r>
      <w:r w:rsidR="00C80769">
        <w:rPr>
          <w:rFonts w:ascii="Times New Roman" w:eastAsia="Times New Roman" w:hAnsi="Times New Roman" w:cs="Times New Roman"/>
          <w:sz w:val="24"/>
          <w:szCs w:val="24"/>
          <w:lang w:eastAsia="de-AT"/>
        </w:rPr>
        <w:t xml:space="preserve">. Seine Analyseinstrumente sind hauptsächlich bildhafte Vorstellungen, mit denen Bestimmungsfaktoren und Entwicklungstendenzen dargestellt werden, allenfalls </w:t>
      </w:r>
      <w:r w:rsidR="00C80769">
        <w:rPr>
          <w:rFonts w:ascii="Times New Roman" w:eastAsia="Times New Roman" w:hAnsi="Times New Roman" w:cs="Times New Roman"/>
          <w:sz w:val="24"/>
          <w:szCs w:val="24"/>
          <w:lang w:eastAsia="de-AT"/>
        </w:rPr>
        <w:lastRenderedPageBreak/>
        <w:t>ergänzt durch einfache Modellansätze. Die „Verlan</w:t>
      </w:r>
      <w:r w:rsidR="00314674">
        <w:rPr>
          <w:rFonts w:ascii="Times New Roman" w:eastAsia="Times New Roman" w:hAnsi="Times New Roman" w:cs="Times New Roman"/>
          <w:sz w:val="24"/>
          <w:szCs w:val="24"/>
          <w:lang w:eastAsia="de-AT"/>
        </w:rPr>
        <w:t>g</w:t>
      </w:r>
      <w:r w:rsidR="00C80769">
        <w:rPr>
          <w:rFonts w:ascii="Times New Roman" w:eastAsia="Times New Roman" w:hAnsi="Times New Roman" w:cs="Times New Roman"/>
          <w:sz w:val="24"/>
          <w:szCs w:val="24"/>
          <w:lang w:eastAsia="de-AT"/>
        </w:rPr>
        <w:t>samung des Schrittmaßes</w:t>
      </w:r>
      <w:r w:rsidR="00314674">
        <w:rPr>
          <w:rFonts w:ascii="Times New Roman" w:eastAsia="Times New Roman" w:hAnsi="Times New Roman" w:cs="Times New Roman"/>
          <w:sz w:val="24"/>
          <w:szCs w:val="24"/>
          <w:lang w:eastAsia="de-AT"/>
        </w:rPr>
        <w:t xml:space="preserve">“ der wirtschaftlichen Entwicklung im Spätkapitalismus wird auf natürliche, ökonomische und geistige Ursachen zurückgeführt, die besondere Betonung liegt auf den sich wandelnden Formen der kapitalistischen Unternehmung und der geistigen Einstellung der Akteure. </w:t>
      </w:r>
    </w:p>
    <w:p w:rsidR="004749C2" w:rsidRPr="004749C2" w:rsidRDefault="0028682D" w:rsidP="00BB620B">
      <w:pPr>
        <w:spacing w:line="360" w:lineRule="auto"/>
        <w:rPr>
          <w:rFonts w:ascii="Times New Roman" w:eastAsia="Times New Roman" w:hAnsi="Times New Roman" w:cs="Times New Roman"/>
          <w:sz w:val="24"/>
          <w:szCs w:val="24"/>
          <w:lang w:eastAsia="de-AT"/>
        </w:rPr>
      </w:pP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lässt den Hochkapitalismus vor dem Ersten Weltkrieg zu Ende gehen, er nimmt in seiner Spätkapitalismustheorie kaum Bezug  auf Entwicklungen nach dem Krieg. Wenn er den Begriff  „Rationalisierung“ – ein Leitbegriff der Wirtschaftpolitik in der Zwischenkriegszeit – verwendet, so weicht sein Begriffsverständnis vom gängigen </w:t>
      </w:r>
      <w:r w:rsidR="0029005C">
        <w:rPr>
          <w:rFonts w:ascii="Times New Roman" w:eastAsia="Times New Roman" w:hAnsi="Times New Roman" w:cs="Times New Roman"/>
          <w:sz w:val="24"/>
          <w:szCs w:val="24"/>
          <w:lang w:eastAsia="de-AT"/>
        </w:rPr>
        <w:t xml:space="preserve">stark ab, indem er </w:t>
      </w:r>
      <w:r>
        <w:rPr>
          <w:rFonts w:ascii="Times New Roman" w:eastAsia="Times New Roman" w:hAnsi="Times New Roman" w:cs="Times New Roman"/>
          <w:sz w:val="24"/>
          <w:szCs w:val="24"/>
          <w:lang w:eastAsia="de-AT"/>
        </w:rPr>
        <w:t xml:space="preserve">eine viel allgemeinere Bedeutung </w:t>
      </w:r>
      <w:r w:rsidR="0029005C">
        <w:rPr>
          <w:rFonts w:ascii="Times New Roman" w:eastAsia="Times New Roman" w:hAnsi="Times New Roman" w:cs="Times New Roman"/>
          <w:sz w:val="24"/>
          <w:szCs w:val="24"/>
          <w:lang w:eastAsia="de-AT"/>
        </w:rPr>
        <w:t xml:space="preserve">unterstellt. Die Verwerfungen durch den Krieg,  die chaotischen Zustände in Deutschland in den Nachkriegsjahren, die drastischen Veränderungen in den internationalen Wirtschaftsbeziehungen werden ebenso wenig thematisiert wie die Eigentümlichkeiten der kurzen Prosperitätsperiode 1924/1929. </w:t>
      </w:r>
      <w:r>
        <w:rPr>
          <w:rFonts w:ascii="Times New Roman" w:eastAsia="Times New Roman" w:hAnsi="Times New Roman" w:cs="Times New Roman"/>
          <w:sz w:val="24"/>
          <w:szCs w:val="24"/>
          <w:lang w:eastAsia="de-AT"/>
        </w:rPr>
        <w:t xml:space="preserve"> </w:t>
      </w:r>
      <w:r w:rsidR="00C80769">
        <w:rPr>
          <w:rFonts w:ascii="Times New Roman" w:eastAsia="Times New Roman" w:hAnsi="Times New Roman" w:cs="Times New Roman"/>
          <w:sz w:val="24"/>
          <w:szCs w:val="24"/>
          <w:lang w:eastAsia="de-AT"/>
        </w:rPr>
        <w:t xml:space="preserve">   </w:t>
      </w:r>
      <w:r w:rsidR="004749C2">
        <w:rPr>
          <w:rFonts w:ascii="Times New Roman" w:eastAsia="Times New Roman" w:hAnsi="Times New Roman" w:cs="Times New Roman"/>
          <w:sz w:val="24"/>
          <w:szCs w:val="24"/>
          <w:lang w:eastAsia="de-AT"/>
        </w:rPr>
        <w:t xml:space="preserve"> </w:t>
      </w:r>
    </w:p>
    <w:p w:rsidR="004749C2" w:rsidRPr="00921EA5" w:rsidRDefault="0029005C" w:rsidP="00BB620B">
      <w:pPr>
        <w:spacing w:line="360" w:lineRule="auto"/>
        <w:rPr>
          <w:rFonts w:ascii="Times New Roman" w:eastAsia="Times New Roman" w:hAnsi="Times New Roman" w:cs="Times New Roman"/>
          <w:sz w:val="24"/>
          <w:szCs w:val="24"/>
          <w:lang w:eastAsia="de-AT"/>
        </w:rPr>
      </w:pPr>
      <w:r w:rsidRPr="00921EA5">
        <w:rPr>
          <w:rFonts w:ascii="Times New Roman" w:eastAsia="Times New Roman" w:hAnsi="Times New Roman" w:cs="Times New Roman"/>
          <w:sz w:val="24"/>
          <w:szCs w:val="24"/>
          <w:lang w:eastAsia="de-AT"/>
        </w:rPr>
        <w:t>W</w:t>
      </w:r>
      <w:r w:rsidR="00921EA5">
        <w:rPr>
          <w:rFonts w:ascii="Times New Roman" w:eastAsia="Times New Roman" w:hAnsi="Times New Roman" w:cs="Times New Roman"/>
          <w:sz w:val="24"/>
          <w:szCs w:val="24"/>
          <w:lang w:eastAsia="de-AT"/>
        </w:rPr>
        <w:t xml:space="preserve">enn </w:t>
      </w:r>
      <w:proofErr w:type="spellStart"/>
      <w:r w:rsidR="00921EA5">
        <w:rPr>
          <w:rFonts w:ascii="Times New Roman" w:eastAsia="Times New Roman" w:hAnsi="Times New Roman" w:cs="Times New Roman"/>
          <w:sz w:val="24"/>
          <w:szCs w:val="24"/>
          <w:lang w:eastAsia="de-AT"/>
        </w:rPr>
        <w:t>Sombarts</w:t>
      </w:r>
      <w:proofErr w:type="spellEnd"/>
      <w:r w:rsidR="00921EA5">
        <w:rPr>
          <w:rFonts w:ascii="Times New Roman" w:eastAsia="Times New Roman" w:hAnsi="Times New Roman" w:cs="Times New Roman"/>
          <w:sz w:val="24"/>
          <w:szCs w:val="24"/>
          <w:lang w:eastAsia="de-AT"/>
        </w:rPr>
        <w:t xml:space="preserve"> Thesen zu den „</w:t>
      </w:r>
      <w:proofErr w:type="spellStart"/>
      <w:r w:rsidR="00921EA5">
        <w:rPr>
          <w:rFonts w:ascii="Times New Roman" w:eastAsia="Times New Roman" w:hAnsi="Times New Roman" w:cs="Times New Roman"/>
          <w:sz w:val="24"/>
          <w:szCs w:val="24"/>
          <w:lang w:eastAsia="de-AT"/>
        </w:rPr>
        <w:t>Gestaltswandlungen</w:t>
      </w:r>
      <w:proofErr w:type="spellEnd"/>
      <w:r w:rsidR="00921EA5">
        <w:rPr>
          <w:rFonts w:ascii="Times New Roman" w:eastAsia="Times New Roman" w:hAnsi="Times New Roman" w:cs="Times New Roman"/>
          <w:sz w:val="24"/>
          <w:szCs w:val="24"/>
          <w:lang w:eastAsia="de-AT"/>
        </w:rPr>
        <w:t xml:space="preserve">“ und „Bereichswandlungen“ im Spätkapitalismus unter den deutschen Ökonomen in der Diskussion der Zürcher Tagung des Vereins für Sozialpolitik 1928 viel mehr Widerspruch als Zustimmung fanden, so nicht zuletzt auch deswegen, weil </w:t>
      </w:r>
      <w:r w:rsidR="00050672">
        <w:rPr>
          <w:rFonts w:ascii="Times New Roman" w:eastAsia="Times New Roman" w:hAnsi="Times New Roman" w:cs="Times New Roman"/>
          <w:sz w:val="24"/>
          <w:szCs w:val="24"/>
          <w:lang w:eastAsia="de-AT"/>
        </w:rPr>
        <w:t xml:space="preserve">wichtige Entwicklungen und Ereignisse der Gegenwart sich in </w:t>
      </w:r>
      <w:proofErr w:type="spellStart"/>
      <w:r w:rsidR="00050672">
        <w:rPr>
          <w:rFonts w:ascii="Times New Roman" w:eastAsia="Times New Roman" w:hAnsi="Times New Roman" w:cs="Times New Roman"/>
          <w:sz w:val="24"/>
          <w:szCs w:val="24"/>
          <w:lang w:eastAsia="de-AT"/>
        </w:rPr>
        <w:t>Sombarts</w:t>
      </w:r>
      <w:proofErr w:type="spellEnd"/>
      <w:r w:rsidR="00050672">
        <w:rPr>
          <w:rFonts w:ascii="Times New Roman" w:eastAsia="Times New Roman" w:hAnsi="Times New Roman" w:cs="Times New Roman"/>
          <w:sz w:val="24"/>
          <w:szCs w:val="24"/>
          <w:lang w:eastAsia="de-AT"/>
        </w:rPr>
        <w:t xml:space="preserve"> langfristigen Trends nicht wiederfanden, oder ihre </w:t>
      </w:r>
      <w:proofErr w:type="spellStart"/>
      <w:r w:rsidR="00050672">
        <w:rPr>
          <w:rFonts w:ascii="Times New Roman" w:eastAsia="Times New Roman" w:hAnsi="Times New Roman" w:cs="Times New Roman"/>
          <w:sz w:val="24"/>
          <w:szCs w:val="24"/>
          <w:lang w:eastAsia="de-AT"/>
        </w:rPr>
        <w:t>Unumkehrbarkeit</w:t>
      </w:r>
      <w:proofErr w:type="spellEnd"/>
      <w:r w:rsidR="00050672">
        <w:rPr>
          <w:rFonts w:ascii="Times New Roman" w:eastAsia="Times New Roman" w:hAnsi="Times New Roman" w:cs="Times New Roman"/>
          <w:sz w:val="24"/>
          <w:szCs w:val="24"/>
          <w:lang w:eastAsia="de-AT"/>
        </w:rPr>
        <w:t xml:space="preserve"> in Frage gestellt wurde, z.B. in Bezug auf Protektionismus/Autarkie.  </w:t>
      </w:r>
      <w:r w:rsidR="00921EA5">
        <w:rPr>
          <w:rFonts w:ascii="Times New Roman" w:eastAsia="Times New Roman" w:hAnsi="Times New Roman" w:cs="Times New Roman"/>
          <w:sz w:val="24"/>
          <w:szCs w:val="24"/>
          <w:lang w:eastAsia="de-AT"/>
        </w:rPr>
        <w:t xml:space="preserve">  </w:t>
      </w:r>
    </w:p>
    <w:p w:rsidR="00BB620B" w:rsidRDefault="00BB620B" w:rsidP="00BB620B">
      <w:pPr>
        <w:spacing w:line="360" w:lineRule="auto"/>
        <w:rPr>
          <w:rFonts w:ascii="Times New Roman" w:eastAsia="Times New Roman" w:hAnsi="Times New Roman" w:cs="Times New Roman"/>
          <w:sz w:val="24"/>
          <w:szCs w:val="24"/>
          <w:lang w:eastAsia="de-AT"/>
        </w:rPr>
      </w:pPr>
      <w:r w:rsidRPr="00F54BF6">
        <w:rPr>
          <w:rFonts w:ascii="Times New Roman" w:eastAsia="Times New Roman" w:hAnsi="Times New Roman" w:cs="Times New Roman"/>
          <w:sz w:val="24"/>
          <w:szCs w:val="24"/>
          <w:lang w:eastAsia="de-AT"/>
        </w:rPr>
        <w:t>Mit de</w:t>
      </w:r>
      <w:r w:rsidR="00050672" w:rsidRPr="00F54BF6">
        <w:rPr>
          <w:rFonts w:ascii="Times New Roman" w:eastAsia="Times New Roman" w:hAnsi="Times New Roman" w:cs="Times New Roman"/>
          <w:sz w:val="24"/>
          <w:szCs w:val="24"/>
          <w:lang w:eastAsia="de-AT"/>
        </w:rPr>
        <w:t>r</w:t>
      </w:r>
      <w:r w:rsidRPr="00F54BF6">
        <w:rPr>
          <w:rFonts w:ascii="Times New Roman" w:eastAsia="Times New Roman" w:hAnsi="Times New Roman" w:cs="Times New Roman"/>
          <w:sz w:val="24"/>
          <w:szCs w:val="24"/>
          <w:lang w:eastAsia="de-AT"/>
        </w:rPr>
        <w:t xml:space="preserve"> Großen Depression, von der die deutsche Wirtschaft überdurchschnittlich stark betroffen war, mit der Folge, dass sich auch die politische Krise progressiv verschärfte, änderten sich die der ökonomischen Diskussion zu</w:t>
      </w:r>
      <w:r w:rsidR="00050672" w:rsidRPr="00F54BF6">
        <w:rPr>
          <w:rFonts w:ascii="Times New Roman" w:eastAsia="Times New Roman" w:hAnsi="Times New Roman" w:cs="Times New Roman"/>
          <w:sz w:val="24"/>
          <w:szCs w:val="24"/>
          <w:lang w:eastAsia="de-AT"/>
        </w:rPr>
        <w:t>grunde liegenden  Perspektiven grundlegend</w:t>
      </w:r>
      <w:r w:rsidR="00F54BF6" w:rsidRPr="00F54BF6">
        <w:rPr>
          <w:rFonts w:ascii="Times New Roman" w:eastAsia="Times New Roman" w:hAnsi="Times New Roman" w:cs="Times New Roman"/>
          <w:sz w:val="24"/>
          <w:szCs w:val="24"/>
          <w:lang w:eastAsia="de-AT"/>
        </w:rPr>
        <w:t xml:space="preserve">. </w:t>
      </w:r>
      <w:r w:rsidRPr="00F54BF6">
        <w:rPr>
          <w:rFonts w:ascii="Times New Roman" w:eastAsia="Times New Roman" w:hAnsi="Times New Roman" w:cs="Times New Roman"/>
          <w:sz w:val="24"/>
          <w:szCs w:val="24"/>
          <w:lang w:eastAsia="de-AT"/>
        </w:rPr>
        <w:t>In den 30er-Jahren w</w:t>
      </w:r>
      <w:r w:rsidR="00F54BF6" w:rsidRPr="00F54BF6">
        <w:rPr>
          <w:rFonts w:ascii="Times New Roman" w:eastAsia="Times New Roman" w:hAnsi="Times New Roman" w:cs="Times New Roman"/>
          <w:sz w:val="24"/>
          <w:szCs w:val="24"/>
          <w:lang w:eastAsia="de-AT"/>
        </w:rPr>
        <w:t>urde</w:t>
      </w:r>
      <w:r w:rsidRPr="00F54BF6">
        <w:rPr>
          <w:rFonts w:ascii="Times New Roman" w:eastAsia="Times New Roman" w:hAnsi="Times New Roman" w:cs="Times New Roman"/>
          <w:sz w:val="24"/>
          <w:szCs w:val="24"/>
          <w:lang w:eastAsia="de-AT"/>
        </w:rPr>
        <w:t xml:space="preserve"> die Frage nach den Ursachen der nach historischen Maßstäben außergewöhnlich</w:t>
      </w:r>
      <w:r w:rsidR="00F54BF6" w:rsidRPr="00F54BF6">
        <w:rPr>
          <w:rFonts w:ascii="Times New Roman" w:eastAsia="Times New Roman" w:hAnsi="Times New Roman" w:cs="Times New Roman"/>
          <w:sz w:val="24"/>
          <w:szCs w:val="24"/>
          <w:lang w:eastAsia="de-AT"/>
        </w:rPr>
        <w:t>en Tiefe und Dauer</w:t>
      </w:r>
      <w:r w:rsidRPr="00F54BF6">
        <w:rPr>
          <w:rFonts w:ascii="Times New Roman" w:eastAsia="Times New Roman" w:hAnsi="Times New Roman" w:cs="Times New Roman"/>
          <w:sz w:val="24"/>
          <w:szCs w:val="24"/>
          <w:lang w:eastAsia="de-AT"/>
        </w:rPr>
        <w:t xml:space="preserve"> </w:t>
      </w:r>
      <w:r w:rsidR="00F54BF6" w:rsidRPr="00F54BF6">
        <w:rPr>
          <w:rFonts w:ascii="Times New Roman" w:eastAsia="Times New Roman" w:hAnsi="Times New Roman" w:cs="Times New Roman"/>
          <w:sz w:val="24"/>
          <w:szCs w:val="24"/>
          <w:lang w:eastAsia="de-AT"/>
        </w:rPr>
        <w:t>der Depression</w:t>
      </w:r>
      <w:r w:rsidRPr="00F54BF6">
        <w:rPr>
          <w:rFonts w:ascii="Times New Roman" w:eastAsia="Times New Roman" w:hAnsi="Times New Roman" w:cs="Times New Roman"/>
          <w:sz w:val="24"/>
          <w:szCs w:val="24"/>
          <w:lang w:eastAsia="de-AT"/>
        </w:rPr>
        <w:t xml:space="preserve"> der </w:t>
      </w:r>
      <w:r w:rsidR="00F54BF6" w:rsidRPr="00F54BF6">
        <w:rPr>
          <w:rFonts w:ascii="Times New Roman" w:eastAsia="Times New Roman" w:hAnsi="Times New Roman" w:cs="Times New Roman"/>
          <w:sz w:val="24"/>
          <w:szCs w:val="24"/>
          <w:lang w:eastAsia="de-AT"/>
        </w:rPr>
        <w:t xml:space="preserve">deutschen Wirtschaft und der </w:t>
      </w:r>
      <w:r w:rsidRPr="00F54BF6">
        <w:rPr>
          <w:rFonts w:ascii="Times New Roman" w:eastAsia="Times New Roman" w:hAnsi="Times New Roman" w:cs="Times New Roman"/>
          <w:sz w:val="24"/>
          <w:szCs w:val="24"/>
          <w:lang w:eastAsia="de-AT"/>
        </w:rPr>
        <w:t xml:space="preserve">Weltwirtschaft zentral. </w:t>
      </w:r>
    </w:p>
    <w:p w:rsidR="00EF5252" w:rsidRDefault="002F74E2" w:rsidP="00EF5252">
      <w:pPr>
        <w:spacing w:line="360" w:lineRule="auto"/>
        <w:rPr>
          <w:rFonts w:ascii="Times New Roman" w:eastAsia="Times New Roman" w:hAnsi="Times New Roman" w:cs="Times New Roman"/>
          <w:sz w:val="24"/>
          <w:szCs w:val="24"/>
          <w:lang w:eastAsia="de-AT"/>
        </w:rPr>
      </w:pP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hat nicht versucht, die </w:t>
      </w:r>
      <w:proofErr w:type="spellStart"/>
      <w:r>
        <w:rPr>
          <w:rFonts w:ascii="Times New Roman" w:eastAsia="Times New Roman" w:hAnsi="Times New Roman" w:cs="Times New Roman"/>
          <w:sz w:val="24"/>
          <w:szCs w:val="24"/>
          <w:lang w:eastAsia="de-AT"/>
        </w:rPr>
        <w:t>Große</w:t>
      </w:r>
      <w:proofErr w:type="spellEnd"/>
      <w:r>
        <w:rPr>
          <w:rFonts w:ascii="Times New Roman" w:eastAsia="Times New Roman" w:hAnsi="Times New Roman" w:cs="Times New Roman"/>
          <w:sz w:val="24"/>
          <w:szCs w:val="24"/>
          <w:lang w:eastAsia="de-AT"/>
        </w:rPr>
        <w:t xml:space="preserve"> Depression als erste Auswirkung der Stagnation im Spätkapitalismus darzustellen. Die beiden Hauptreferate auf der Dresdner Tagung des Vereins für Sozialpolitik 1932 (</w:t>
      </w:r>
      <w:proofErr w:type="spellStart"/>
      <w:r>
        <w:rPr>
          <w:rFonts w:ascii="Times New Roman" w:eastAsia="Times New Roman" w:hAnsi="Times New Roman" w:cs="Times New Roman"/>
          <w:sz w:val="24"/>
          <w:szCs w:val="24"/>
          <w:lang w:eastAsia="de-AT"/>
        </w:rPr>
        <w:t>Saitzew</w:t>
      </w:r>
      <w:proofErr w:type="spellEnd"/>
      <w:r>
        <w:rPr>
          <w:rFonts w:ascii="Times New Roman" w:eastAsia="Times New Roman" w:hAnsi="Times New Roman" w:cs="Times New Roman"/>
          <w:sz w:val="24"/>
          <w:szCs w:val="24"/>
          <w:lang w:eastAsia="de-AT"/>
        </w:rPr>
        <w:t xml:space="preserve">, </w:t>
      </w:r>
      <w:proofErr w:type="spellStart"/>
      <w:r>
        <w:rPr>
          <w:rFonts w:ascii="Times New Roman" w:eastAsia="Times New Roman" w:hAnsi="Times New Roman" w:cs="Times New Roman"/>
          <w:sz w:val="24"/>
          <w:szCs w:val="24"/>
          <w:lang w:eastAsia="de-AT"/>
        </w:rPr>
        <w:t>Colm</w:t>
      </w:r>
      <w:proofErr w:type="spellEnd"/>
      <w:r>
        <w:rPr>
          <w:rFonts w:ascii="Times New Roman" w:eastAsia="Times New Roman" w:hAnsi="Times New Roman" w:cs="Times New Roman"/>
          <w:sz w:val="24"/>
          <w:szCs w:val="24"/>
          <w:lang w:eastAsia="de-AT"/>
        </w:rPr>
        <w:t xml:space="preserve">) </w:t>
      </w:r>
      <w:r w:rsidR="00EF5252">
        <w:rPr>
          <w:rFonts w:ascii="Times New Roman" w:eastAsia="Times New Roman" w:hAnsi="Times New Roman" w:cs="Times New Roman"/>
          <w:sz w:val="24"/>
          <w:szCs w:val="24"/>
          <w:lang w:eastAsia="de-AT"/>
        </w:rPr>
        <w:t>stellten primär auf strukturelle Wandlungen des Kapitalismus (Monopolisierungstendenz) und fehlkonzipierte staatliche Interventionen (Protektionismus, strukturkonservierende Subventionen) ab, welche die Anpassungsfähigkeit der Unternehmungen vermindert und die Strukturbereinigung verzögert hätten. Dabei wurde kaum die Frage gestellt, ob der Großen Depression eine Langfristtendenz zur Stagnation zu Grunde liegt, wie die</w:t>
      </w:r>
      <w:r w:rsidR="007D5B4D">
        <w:rPr>
          <w:rFonts w:ascii="Times New Roman" w:eastAsia="Times New Roman" w:hAnsi="Times New Roman" w:cs="Times New Roman"/>
          <w:sz w:val="24"/>
          <w:szCs w:val="24"/>
          <w:lang w:eastAsia="de-AT"/>
        </w:rPr>
        <w:t>s</w:t>
      </w:r>
      <w:r w:rsidR="00EF5252">
        <w:rPr>
          <w:rFonts w:ascii="Times New Roman" w:eastAsia="Times New Roman" w:hAnsi="Times New Roman" w:cs="Times New Roman"/>
          <w:sz w:val="24"/>
          <w:szCs w:val="24"/>
          <w:lang w:eastAsia="de-AT"/>
        </w:rPr>
        <w:t xml:space="preserve"> später </w:t>
      </w:r>
      <w:r>
        <w:rPr>
          <w:rFonts w:ascii="Times New Roman" w:eastAsia="Times New Roman" w:hAnsi="Times New Roman" w:cs="Times New Roman"/>
          <w:sz w:val="24"/>
          <w:szCs w:val="24"/>
          <w:lang w:eastAsia="de-AT"/>
        </w:rPr>
        <w:t xml:space="preserve">von Keynes </w:t>
      </w:r>
      <w:r w:rsidR="00EF5252">
        <w:rPr>
          <w:rFonts w:ascii="Times New Roman" w:eastAsia="Times New Roman" w:hAnsi="Times New Roman" w:cs="Times New Roman"/>
          <w:sz w:val="24"/>
          <w:szCs w:val="24"/>
          <w:lang w:eastAsia="de-AT"/>
        </w:rPr>
        <w:t xml:space="preserve">im </w:t>
      </w:r>
      <w:r>
        <w:rPr>
          <w:rFonts w:ascii="Times New Roman" w:eastAsia="Times New Roman" w:hAnsi="Times New Roman" w:cs="Times New Roman"/>
          <w:sz w:val="24"/>
          <w:szCs w:val="24"/>
          <w:lang w:eastAsia="de-AT"/>
        </w:rPr>
        <w:t xml:space="preserve">24. Kapitel der </w:t>
      </w:r>
      <w:r>
        <w:rPr>
          <w:rFonts w:ascii="Times New Roman" w:eastAsia="Times New Roman" w:hAnsi="Times New Roman" w:cs="Times New Roman"/>
          <w:i/>
          <w:sz w:val="24"/>
          <w:szCs w:val="24"/>
          <w:lang w:eastAsia="de-AT"/>
        </w:rPr>
        <w:t xml:space="preserve">General </w:t>
      </w:r>
      <w:proofErr w:type="spellStart"/>
      <w:r>
        <w:rPr>
          <w:rFonts w:ascii="Times New Roman" w:eastAsia="Times New Roman" w:hAnsi="Times New Roman" w:cs="Times New Roman"/>
          <w:i/>
          <w:sz w:val="24"/>
          <w:szCs w:val="24"/>
          <w:lang w:eastAsia="de-AT"/>
        </w:rPr>
        <w:t>Theory</w:t>
      </w:r>
      <w:proofErr w:type="spellEnd"/>
      <w:r w:rsidR="00EF5252">
        <w:rPr>
          <w:rFonts w:ascii="Times New Roman" w:eastAsia="Times New Roman" w:hAnsi="Times New Roman" w:cs="Times New Roman"/>
          <w:sz w:val="24"/>
          <w:szCs w:val="24"/>
          <w:lang w:eastAsia="de-AT"/>
        </w:rPr>
        <w:t xml:space="preserve"> diskutiert wurde.</w:t>
      </w:r>
    </w:p>
    <w:p w:rsidR="00373199" w:rsidRDefault="007D5B4D" w:rsidP="00EF525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 xml:space="preserve">Anknüpfend an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allerdings ohne Verwendung des Begriffs Spätkapitalismus, analysierte Alfred Müller-</w:t>
      </w:r>
      <w:proofErr w:type="spellStart"/>
      <w:r>
        <w:rPr>
          <w:rFonts w:ascii="Times New Roman" w:eastAsia="Times New Roman" w:hAnsi="Times New Roman" w:cs="Times New Roman"/>
          <w:sz w:val="24"/>
          <w:szCs w:val="24"/>
          <w:lang w:eastAsia="de-AT"/>
        </w:rPr>
        <w:t>Armack</w:t>
      </w:r>
      <w:proofErr w:type="spellEnd"/>
      <w:r>
        <w:rPr>
          <w:rFonts w:ascii="Times New Roman" w:eastAsia="Times New Roman" w:hAnsi="Times New Roman" w:cs="Times New Roman"/>
          <w:sz w:val="24"/>
          <w:szCs w:val="24"/>
          <w:lang w:eastAsia="de-AT"/>
        </w:rPr>
        <w:t xml:space="preserve"> das Wirtschaftssystem der Zeit nach dem Ersten Weltkrieg als „temperierte </w:t>
      </w:r>
      <w:proofErr w:type="spellStart"/>
      <w:r>
        <w:rPr>
          <w:rFonts w:ascii="Times New Roman" w:eastAsia="Times New Roman" w:hAnsi="Times New Roman" w:cs="Times New Roman"/>
          <w:sz w:val="24"/>
          <w:szCs w:val="24"/>
          <w:lang w:eastAsia="de-AT"/>
        </w:rPr>
        <w:t>Spätform</w:t>
      </w:r>
      <w:proofErr w:type="spellEnd"/>
      <w:r>
        <w:rPr>
          <w:rFonts w:ascii="Times New Roman" w:eastAsia="Times New Roman" w:hAnsi="Times New Roman" w:cs="Times New Roman"/>
          <w:sz w:val="24"/>
          <w:szCs w:val="24"/>
          <w:lang w:eastAsia="de-AT"/>
        </w:rPr>
        <w:t xml:space="preserve">“ des </w:t>
      </w:r>
      <w:r w:rsidR="0084228E">
        <w:rPr>
          <w:rFonts w:ascii="Times New Roman" w:eastAsia="Times New Roman" w:hAnsi="Times New Roman" w:cs="Times New Roman"/>
          <w:sz w:val="24"/>
          <w:szCs w:val="24"/>
          <w:lang w:eastAsia="de-AT"/>
        </w:rPr>
        <w:t>K</w:t>
      </w:r>
      <w:r>
        <w:rPr>
          <w:rFonts w:ascii="Times New Roman" w:eastAsia="Times New Roman" w:hAnsi="Times New Roman" w:cs="Times New Roman"/>
          <w:sz w:val="24"/>
          <w:szCs w:val="24"/>
          <w:lang w:eastAsia="de-AT"/>
        </w:rPr>
        <w:t>apitalismus</w:t>
      </w:r>
      <w:r w:rsidR="0084228E">
        <w:rPr>
          <w:rFonts w:ascii="Times New Roman" w:eastAsia="Times New Roman" w:hAnsi="Times New Roman" w:cs="Times New Roman"/>
          <w:sz w:val="24"/>
          <w:szCs w:val="24"/>
          <w:lang w:eastAsia="de-AT"/>
        </w:rPr>
        <w:t xml:space="preserve">, entstanden aus der Wechselwirkung innerer Wandlungen der Wirtschaft und des parlamentarischen Interventionsstates. Die daraus resultierende Schwächung der Wachstumsdynamik ist jedoch nicht unumkehrbar, die Stagnation kann überwunden werden durch eine neue Gesamtkonzeption der Wirtschaftspolitik </w:t>
      </w:r>
      <w:r w:rsidR="005E688B">
        <w:rPr>
          <w:rFonts w:ascii="Times New Roman" w:eastAsia="Times New Roman" w:hAnsi="Times New Roman" w:cs="Times New Roman"/>
          <w:sz w:val="24"/>
          <w:szCs w:val="24"/>
          <w:lang w:eastAsia="de-AT"/>
        </w:rPr>
        <w:t>jenseits von Altliberalismus und Sozialismus, deren Entwicklung aber bisher durch die alten Frontstellungen blockiert worden ist.</w:t>
      </w:r>
      <w:r w:rsidR="00B71FA0">
        <w:rPr>
          <w:rFonts w:ascii="Times New Roman" w:eastAsia="Times New Roman" w:hAnsi="Times New Roman" w:cs="Times New Roman"/>
          <w:sz w:val="24"/>
          <w:szCs w:val="24"/>
          <w:lang w:eastAsia="de-AT"/>
        </w:rPr>
        <w:t xml:space="preserve"> Die „unverrückbare Tatsache“ der „</w:t>
      </w:r>
      <w:proofErr w:type="spellStart"/>
      <w:r w:rsidR="00B71FA0">
        <w:rPr>
          <w:rFonts w:ascii="Times New Roman" w:eastAsia="Times New Roman" w:hAnsi="Times New Roman" w:cs="Times New Roman"/>
          <w:sz w:val="24"/>
          <w:szCs w:val="24"/>
          <w:lang w:eastAsia="de-AT"/>
        </w:rPr>
        <w:t>Durchstaatlichung</w:t>
      </w:r>
      <w:proofErr w:type="spellEnd"/>
      <w:r w:rsidR="00B71FA0">
        <w:rPr>
          <w:rFonts w:ascii="Times New Roman" w:eastAsia="Times New Roman" w:hAnsi="Times New Roman" w:cs="Times New Roman"/>
          <w:sz w:val="24"/>
          <w:szCs w:val="24"/>
          <w:lang w:eastAsia="de-AT"/>
        </w:rPr>
        <w:t xml:space="preserve"> des Wirtschaftsprozesses“ erfordert nach Müller-</w:t>
      </w:r>
      <w:proofErr w:type="spellStart"/>
      <w:r w:rsidR="00B71FA0">
        <w:rPr>
          <w:rFonts w:ascii="Times New Roman" w:eastAsia="Times New Roman" w:hAnsi="Times New Roman" w:cs="Times New Roman"/>
          <w:sz w:val="24"/>
          <w:szCs w:val="24"/>
          <w:lang w:eastAsia="de-AT"/>
        </w:rPr>
        <w:t>Armack</w:t>
      </w:r>
      <w:proofErr w:type="spellEnd"/>
      <w:r w:rsidR="00B71FA0">
        <w:rPr>
          <w:rFonts w:ascii="Times New Roman" w:eastAsia="Times New Roman" w:hAnsi="Times New Roman" w:cs="Times New Roman"/>
          <w:sz w:val="24"/>
          <w:szCs w:val="24"/>
          <w:lang w:eastAsia="de-AT"/>
        </w:rPr>
        <w:t xml:space="preserve"> (1932, S. 218) eine „Theorie der Wirtschaftspolitik, die die optimalste Gestaltung dieses Eingriffssystems zu ermitteln hat“. Er spricht dabei nicht von „Planung“, sondern zentralisierter Steuerung auf nationaler Ebene</w:t>
      </w:r>
      <w:r w:rsidR="00D23FD3">
        <w:rPr>
          <w:rFonts w:ascii="Times New Roman" w:eastAsia="Times New Roman" w:hAnsi="Times New Roman" w:cs="Times New Roman"/>
          <w:sz w:val="24"/>
          <w:szCs w:val="24"/>
          <w:lang w:eastAsia="de-AT"/>
        </w:rPr>
        <w:t xml:space="preserve"> unter Beibehaltung des privatwirtschaftlichen Marktsystems</w:t>
      </w:r>
      <w:r w:rsidR="00B71FA0">
        <w:rPr>
          <w:rFonts w:ascii="Times New Roman" w:eastAsia="Times New Roman" w:hAnsi="Times New Roman" w:cs="Times New Roman"/>
          <w:sz w:val="24"/>
          <w:szCs w:val="24"/>
          <w:lang w:eastAsia="de-AT"/>
        </w:rPr>
        <w:t xml:space="preserve">, die er </w:t>
      </w:r>
      <w:r w:rsidR="00D23FD3">
        <w:rPr>
          <w:rFonts w:ascii="Times New Roman" w:eastAsia="Times New Roman" w:hAnsi="Times New Roman" w:cs="Times New Roman"/>
          <w:sz w:val="24"/>
          <w:szCs w:val="24"/>
          <w:lang w:eastAsia="de-AT"/>
        </w:rPr>
        <w:t xml:space="preserve">1932 </w:t>
      </w:r>
      <w:r w:rsidR="00B71FA0">
        <w:rPr>
          <w:rFonts w:ascii="Times New Roman" w:eastAsia="Times New Roman" w:hAnsi="Times New Roman" w:cs="Times New Roman"/>
          <w:sz w:val="24"/>
          <w:szCs w:val="24"/>
          <w:lang w:eastAsia="de-AT"/>
        </w:rPr>
        <w:t>der parlamentarischen</w:t>
      </w:r>
      <w:r w:rsidR="00373199">
        <w:rPr>
          <w:rFonts w:ascii="Times New Roman" w:eastAsia="Times New Roman" w:hAnsi="Times New Roman" w:cs="Times New Roman"/>
          <w:sz w:val="24"/>
          <w:szCs w:val="24"/>
          <w:lang w:eastAsia="de-AT"/>
        </w:rPr>
        <w:t xml:space="preserve"> Demokratie nicht mehr zutraute, sondern einem</w:t>
      </w:r>
      <w:r w:rsidR="00B71FA0">
        <w:rPr>
          <w:rFonts w:ascii="Times New Roman" w:eastAsia="Times New Roman" w:hAnsi="Times New Roman" w:cs="Times New Roman"/>
          <w:sz w:val="24"/>
          <w:szCs w:val="24"/>
          <w:lang w:eastAsia="de-AT"/>
        </w:rPr>
        <w:t xml:space="preserve"> autoritär-faschistische</w:t>
      </w:r>
      <w:r w:rsidR="00373199">
        <w:rPr>
          <w:rFonts w:ascii="Times New Roman" w:eastAsia="Times New Roman" w:hAnsi="Times New Roman" w:cs="Times New Roman"/>
          <w:sz w:val="24"/>
          <w:szCs w:val="24"/>
          <w:lang w:eastAsia="de-AT"/>
        </w:rPr>
        <w:t>n Staat.</w:t>
      </w:r>
      <w:r w:rsidR="009D5EAD">
        <w:rPr>
          <w:rFonts w:ascii="Times New Roman" w:eastAsia="Times New Roman" w:hAnsi="Times New Roman" w:cs="Times New Roman"/>
          <w:sz w:val="24"/>
          <w:szCs w:val="24"/>
          <w:lang w:eastAsia="de-AT"/>
        </w:rPr>
        <w:t xml:space="preserve"> Die spätere „Soziale Marktwirtschaft“ </w:t>
      </w:r>
      <w:r w:rsidR="00D23FD3">
        <w:rPr>
          <w:rFonts w:ascii="Times New Roman" w:eastAsia="Times New Roman" w:hAnsi="Times New Roman" w:cs="Times New Roman"/>
          <w:sz w:val="24"/>
          <w:szCs w:val="24"/>
          <w:lang w:eastAsia="de-AT"/>
        </w:rPr>
        <w:t>in der Version Müller-</w:t>
      </w:r>
      <w:proofErr w:type="spellStart"/>
      <w:r w:rsidR="00D23FD3">
        <w:rPr>
          <w:rFonts w:ascii="Times New Roman" w:eastAsia="Times New Roman" w:hAnsi="Times New Roman" w:cs="Times New Roman"/>
          <w:sz w:val="24"/>
          <w:szCs w:val="24"/>
          <w:lang w:eastAsia="de-AT"/>
        </w:rPr>
        <w:t>Armacks</w:t>
      </w:r>
      <w:proofErr w:type="spellEnd"/>
      <w:r w:rsidR="00D23FD3">
        <w:rPr>
          <w:rFonts w:ascii="Times New Roman" w:eastAsia="Times New Roman" w:hAnsi="Times New Roman" w:cs="Times New Roman"/>
          <w:sz w:val="24"/>
          <w:szCs w:val="24"/>
          <w:lang w:eastAsia="de-AT"/>
        </w:rPr>
        <w:t xml:space="preserve"> ist die demokratische Form dieser neuen Theorie der Wirtschaftspolitik.</w:t>
      </w:r>
      <w:r w:rsidR="009D5EAD">
        <w:rPr>
          <w:rFonts w:ascii="Times New Roman" w:eastAsia="Times New Roman" w:hAnsi="Times New Roman" w:cs="Times New Roman"/>
          <w:sz w:val="24"/>
          <w:szCs w:val="24"/>
          <w:lang w:eastAsia="de-AT"/>
        </w:rPr>
        <w:t xml:space="preserve"> </w:t>
      </w:r>
      <w:r w:rsidR="00373199">
        <w:rPr>
          <w:rFonts w:ascii="Times New Roman" w:eastAsia="Times New Roman" w:hAnsi="Times New Roman" w:cs="Times New Roman"/>
          <w:sz w:val="24"/>
          <w:szCs w:val="24"/>
          <w:lang w:eastAsia="de-AT"/>
        </w:rPr>
        <w:t xml:space="preserve"> </w:t>
      </w:r>
    </w:p>
    <w:p w:rsidR="009D5EAD" w:rsidRDefault="00373199" w:rsidP="00EF5252">
      <w:pPr>
        <w:spacing w:line="360" w:lineRule="auto"/>
        <w:rPr>
          <w:rFonts w:ascii="Times New Roman" w:eastAsia="Times New Roman" w:hAnsi="Times New Roman" w:cs="Times New Roman"/>
          <w:sz w:val="24"/>
          <w:szCs w:val="24"/>
          <w:lang w:eastAsia="de-AT"/>
        </w:rPr>
      </w:pP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verwendet zwar den Begriff „Planwirtschaft“, hat damit</w:t>
      </w:r>
      <w:r w:rsidR="00B71FA0">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aber eine ähnliche Konzeption des systematischen Interventionismus im Sinn wie Müller-</w:t>
      </w:r>
      <w:proofErr w:type="spellStart"/>
      <w:r>
        <w:rPr>
          <w:rFonts w:ascii="Times New Roman" w:eastAsia="Times New Roman" w:hAnsi="Times New Roman" w:cs="Times New Roman"/>
          <w:sz w:val="24"/>
          <w:szCs w:val="24"/>
          <w:lang w:eastAsia="de-AT"/>
        </w:rPr>
        <w:t>Armack</w:t>
      </w:r>
      <w:proofErr w:type="spellEnd"/>
      <w:r>
        <w:rPr>
          <w:rFonts w:ascii="Times New Roman" w:eastAsia="Times New Roman" w:hAnsi="Times New Roman" w:cs="Times New Roman"/>
          <w:sz w:val="24"/>
          <w:szCs w:val="24"/>
          <w:lang w:eastAsia="de-AT"/>
        </w:rPr>
        <w:t xml:space="preserve">, allerdings mit anderer Zielsetzung. </w:t>
      </w: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xml:space="preserve"> ging es nicht um die </w:t>
      </w:r>
      <w:r w:rsidR="009D5EAD">
        <w:rPr>
          <w:rFonts w:ascii="Times New Roman" w:eastAsia="Times New Roman" w:hAnsi="Times New Roman" w:cs="Times New Roman"/>
          <w:sz w:val="24"/>
          <w:szCs w:val="24"/>
          <w:lang w:eastAsia="de-AT"/>
        </w:rPr>
        <w:t>Überwindung der Wachstumsschwäche, sondern um einen staatlich administrierten Stagnationszustand</w:t>
      </w:r>
      <w:r w:rsidR="007D4727">
        <w:rPr>
          <w:rStyle w:val="Funotenzeichen"/>
          <w:rFonts w:ascii="Times New Roman" w:eastAsia="Times New Roman" w:hAnsi="Times New Roman" w:cs="Times New Roman"/>
          <w:sz w:val="24"/>
          <w:szCs w:val="24"/>
          <w:lang w:eastAsia="de-AT"/>
        </w:rPr>
        <w:footnoteReference w:id="19"/>
      </w:r>
      <w:r>
        <w:rPr>
          <w:rFonts w:ascii="Times New Roman" w:eastAsia="Times New Roman" w:hAnsi="Times New Roman" w:cs="Times New Roman"/>
          <w:sz w:val="24"/>
          <w:szCs w:val="24"/>
          <w:lang w:eastAsia="de-AT"/>
        </w:rPr>
        <w:t>.</w:t>
      </w:r>
    </w:p>
    <w:p w:rsidR="009D5EAD" w:rsidRDefault="006C6A2F" w:rsidP="00EF5252">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Zu einer „modernen“ Stagnationstheorie finden sich Ansätze in der Krisenerklärung von </w:t>
      </w:r>
      <w:proofErr w:type="spellStart"/>
      <w:r>
        <w:rPr>
          <w:rFonts w:ascii="Times New Roman" w:eastAsia="Times New Roman" w:hAnsi="Times New Roman" w:cs="Times New Roman"/>
          <w:sz w:val="24"/>
          <w:szCs w:val="24"/>
          <w:lang w:eastAsia="de-AT"/>
        </w:rPr>
        <w:t>Colm</w:t>
      </w:r>
      <w:proofErr w:type="spellEnd"/>
      <w:r>
        <w:rPr>
          <w:rFonts w:ascii="Times New Roman" w:eastAsia="Times New Roman" w:hAnsi="Times New Roman" w:cs="Times New Roman"/>
          <w:sz w:val="24"/>
          <w:szCs w:val="24"/>
          <w:lang w:eastAsia="de-AT"/>
        </w:rPr>
        <w:t xml:space="preserve">, die Elemente der  Theorie Josef Steindls vorwegnehmen. Dessen entscheidendes Argument, warum die Stagnation zu Dauerzustand wird, findet sich bei </w:t>
      </w:r>
      <w:proofErr w:type="spellStart"/>
      <w:r>
        <w:rPr>
          <w:rFonts w:ascii="Times New Roman" w:eastAsia="Times New Roman" w:hAnsi="Times New Roman" w:cs="Times New Roman"/>
          <w:sz w:val="24"/>
          <w:szCs w:val="24"/>
          <w:lang w:eastAsia="de-AT"/>
        </w:rPr>
        <w:t>Colm</w:t>
      </w:r>
      <w:proofErr w:type="spellEnd"/>
      <w:r>
        <w:rPr>
          <w:rFonts w:ascii="Times New Roman" w:eastAsia="Times New Roman" w:hAnsi="Times New Roman" w:cs="Times New Roman"/>
          <w:sz w:val="24"/>
          <w:szCs w:val="24"/>
          <w:lang w:eastAsia="de-AT"/>
        </w:rPr>
        <w:t xml:space="preserve"> nicht.</w:t>
      </w:r>
    </w:p>
    <w:p w:rsidR="001D5DE9" w:rsidRPr="00F10EFC" w:rsidRDefault="006C6A2F" w:rsidP="009D5EAD">
      <w:pPr>
        <w:spacing w:line="360" w:lineRule="auto"/>
        <w:rPr>
          <w:rFonts w:ascii="Times New Roman" w:eastAsia="Times New Roman" w:hAnsi="Times New Roman" w:cs="Times New Roman"/>
          <w:sz w:val="24"/>
          <w:szCs w:val="24"/>
          <w:lang w:eastAsia="de-AT"/>
        </w:rPr>
      </w:pPr>
      <w:r w:rsidRPr="00F10EFC">
        <w:rPr>
          <w:rFonts w:ascii="Times New Roman" w:eastAsia="Times New Roman" w:hAnsi="Times New Roman" w:cs="Times New Roman"/>
          <w:sz w:val="24"/>
          <w:szCs w:val="24"/>
          <w:lang w:eastAsia="de-AT"/>
        </w:rPr>
        <w:t>Für die nach der Großen Rezession 2008/09 wieder neu gestellte Frage, ob der Kapitalismus in eine Stagnationsphase eingetreten ist, erscheint die Diskussion über Stagnationstheorien unter deutschen Ökonomen in der Zwischenkriegszeit insges</w:t>
      </w:r>
      <w:r w:rsidR="00643B1B" w:rsidRPr="00F10EFC">
        <w:rPr>
          <w:rFonts w:ascii="Times New Roman" w:eastAsia="Times New Roman" w:hAnsi="Times New Roman" w:cs="Times New Roman"/>
          <w:sz w:val="24"/>
          <w:szCs w:val="24"/>
          <w:lang w:eastAsia="de-AT"/>
        </w:rPr>
        <w:t xml:space="preserve">amt wenig ergiebig – vielleicht mit </w:t>
      </w:r>
      <w:r w:rsidR="001D5DE9" w:rsidRPr="00F10EFC">
        <w:rPr>
          <w:rFonts w:ascii="Times New Roman" w:eastAsia="Times New Roman" w:hAnsi="Times New Roman" w:cs="Times New Roman"/>
          <w:sz w:val="24"/>
          <w:szCs w:val="24"/>
          <w:lang w:eastAsia="de-AT"/>
        </w:rPr>
        <w:t>zw</w:t>
      </w:r>
      <w:r w:rsidR="00643B1B" w:rsidRPr="00F10EFC">
        <w:rPr>
          <w:rFonts w:ascii="Times New Roman" w:eastAsia="Times New Roman" w:hAnsi="Times New Roman" w:cs="Times New Roman"/>
          <w:sz w:val="24"/>
          <w:szCs w:val="24"/>
          <w:lang w:eastAsia="de-AT"/>
        </w:rPr>
        <w:t>ei Ausnahme</w:t>
      </w:r>
      <w:r w:rsidR="001D5DE9" w:rsidRPr="00F10EFC">
        <w:rPr>
          <w:rFonts w:ascii="Times New Roman" w:eastAsia="Times New Roman" w:hAnsi="Times New Roman" w:cs="Times New Roman"/>
          <w:sz w:val="24"/>
          <w:szCs w:val="24"/>
          <w:lang w:eastAsia="de-AT"/>
        </w:rPr>
        <w:t>n:</w:t>
      </w:r>
      <w:r w:rsidR="00643B1B" w:rsidRPr="00F10EFC">
        <w:rPr>
          <w:rFonts w:ascii="Times New Roman" w:eastAsia="Times New Roman" w:hAnsi="Times New Roman" w:cs="Times New Roman"/>
          <w:sz w:val="24"/>
          <w:szCs w:val="24"/>
          <w:lang w:eastAsia="de-AT"/>
        </w:rPr>
        <w:t xml:space="preserve"> </w:t>
      </w:r>
    </w:p>
    <w:p w:rsidR="009D0D72" w:rsidRPr="00F10EFC" w:rsidRDefault="001D5DE9" w:rsidP="001D5DE9">
      <w:pPr>
        <w:pStyle w:val="Listenabsatz"/>
        <w:numPr>
          <w:ilvl w:val="0"/>
          <w:numId w:val="3"/>
        </w:numPr>
        <w:spacing w:line="360" w:lineRule="auto"/>
        <w:rPr>
          <w:rFonts w:ascii="Times New Roman" w:eastAsia="Times New Roman" w:hAnsi="Times New Roman" w:cs="Times New Roman"/>
          <w:sz w:val="24"/>
          <w:szCs w:val="24"/>
          <w:lang w:eastAsia="de-AT"/>
        </w:rPr>
      </w:pPr>
      <w:r w:rsidRPr="00F10EFC">
        <w:rPr>
          <w:rFonts w:ascii="Times New Roman" w:eastAsia="Times New Roman" w:hAnsi="Times New Roman" w:cs="Times New Roman"/>
          <w:sz w:val="24"/>
          <w:szCs w:val="24"/>
          <w:lang w:eastAsia="de-AT"/>
        </w:rPr>
        <w:lastRenderedPageBreak/>
        <w:t xml:space="preserve">Die Debatte über die richtige wirtschaftspolitische Strategie zur Überwindung der Stagnation scheint auch in der gegenwärtigen Situation durch eine  Pattstellung kontradiktorischer Positionen charakterisiert: mehr Marktliberalismus versus </w:t>
      </w:r>
      <w:proofErr w:type="spellStart"/>
      <w:r w:rsidRPr="00F10EFC">
        <w:rPr>
          <w:rFonts w:ascii="Times New Roman" w:eastAsia="Times New Roman" w:hAnsi="Times New Roman" w:cs="Times New Roman"/>
          <w:sz w:val="24"/>
          <w:szCs w:val="24"/>
          <w:lang w:eastAsia="de-AT"/>
        </w:rPr>
        <w:t>keynesianische</w:t>
      </w:r>
      <w:proofErr w:type="spellEnd"/>
      <w:r w:rsidRPr="00F10EFC">
        <w:rPr>
          <w:rFonts w:ascii="Times New Roman" w:eastAsia="Times New Roman" w:hAnsi="Times New Roman" w:cs="Times New Roman"/>
          <w:sz w:val="24"/>
          <w:szCs w:val="24"/>
          <w:lang w:eastAsia="de-AT"/>
        </w:rPr>
        <w:t xml:space="preserve"> Expansionspolitik. </w:t>
      </w:r>
      <w:r w:rsidR="009D0D72" w:rsidRPr="00F10EFC">
        <w:rPr>
          <w:rFonts w:ascii="Times New Roman" w:eastAsia="Times New Roman" w:hAnsi="Times New Roman" w:cs="Times New Roman"/>
          <w:sz w:val="24"/>
          <w:szCs w:val="24"/>
          <w:lang w:eastAsia="de-AT"/>
        </w:rPr>
        <w:t xml:space="preserve">Mehr Marktliberalismus i.S. des heutigen „Neoliberalismus“ bedeutet aber etwas anderes als der Altliberalismus der 30er-Jahre, nämlich forcierte Dominanz der Finanzmärkte. Auf der anderen, </w:t>
      </w:r>
      <w:proofErr w:type="spellStart"/>
      <w:r w:rsidR="009D0D72" w:rsidRPr="00F10EFC">
        <w:rPr>
          <w:rFonts w:ascii="Times New Roman" w:eastAsia="Times New Roman" w:hAnsi="Times New Roman" w:cs="Times New Roman"/>
          <w:sz w:val="24"/>
          <w:szCs w:val="24"/>
          <w:lang w:eastAsia="de-AT"/>
        </w:rPr>
        <w:t>keynesianischen</w:t>
      </w:r>
      <w:proofErr w:type="spellEnd"/>
      <w:r w:rsidR="009D0D72" w:rsidRPr="00F10EFC">
        <w:rPr>
          <w:rFonts w:ascii="Times New Roman" w:eastAsia="Times New Roman" w:hAnsi="Times New Roman" w:cs="Times New Roman"/>
          <w:sz w:val="24"/>
          <w:szCs w:val="24"/>
          <w:lang w:eastAsia="de-AT"/>
        </w:rPr>
        <w:t xml:space="preserve">  Seite fehlt die anti-kapitalistische Stoßrichtung. Eine Position dazwischen, wie sie Müller-</w:t>
      </w:r>
      <w:proofErr w:type="spellStart"/>
      <w:r w:rsidR="009D0D72" w:rsidRPr="00F10EFC">
        <w:rPr>
          <w:rFonts w:ascii="Times New Roman" w:eastAsia="Times New Roman" w:hAnsi="Times New Roman" w:cs="Times New Roman"/>
          <w:sz w:val="24"/>
          <w:szCs w:val="24"/>
          <w:lang w:eastAsia="de-AT"/>
        </w:rPr>
        <w:t>Armack</w:t>
      </w:r>
      <w:proofErr w:type="spellEnd"/>
      <w:r w:rsidR="009D0D72" w:rsidRPr="00F10EFC">
        <w:rPr>
          <w:rFonts w:ascii="Times New Roman" w:eastAsia="Times New Roman" w:hAnsi="Times New Roman" w:cs="Times New Roman"/>
          <w:sz w:val="24"/>
          <w:szCs w:val="24"/>
          <w:lang w:eastAsia="de-AT"/>
        </w:rPr>
        <w:t xml:space="preserve"> skizzierte, ist bisher nicht formuliert worden.</w:t>
      </w:r>
    </w:p>
    <w:p w:rsidR="009D5EAD" w:rsidRPr="001D5DE9" w:rsidRDefault="00643B1B" w:rsidP="001D5DE9">
      <w:pPr>
        <w:pStyle w:val="Listenabsatz"/>
        <w:numPr>
          <w:ilvl w:val="0"/>
          <w:numId w:val="3"/>
        </w:numPr>
        <w:spacing w:line="360" w:lineRule="auto"/>
        <w:rPr>
          <w:rFonts w:ascii="Times New Roman" w:eastAsia="Times New Roman" w:hAnsi="Times New Roman" w:cs="Times New Roman"/>
          <w:color w:val="FF0000"/>
          <w:sz w:val="24"/>
          <w:szCs w:val="24"/>
          <w:lang w:eastAsia="de-AT"/>
        </w:rPr>
      </w:pPr>
      <w:r w:rsidRPr="00F10EFC">
        <w:rPr>
          <w:rFonts w:ascii="Times New Roman" w:eastAsia="Times New Roman" w:hAnsi="Times New Roman" w:cs="Times New Roman"/>
          <w:sz w:val="24"/>
          <w:szCs w:val="24"/>
          <w:lang w:eastAsia="de-AT"/>
        </w:rPr>
        <w:t xml:space="preserve">Vor zwanzig Jahren haben Hagemann/Landesmann (1996, S. 199) kritisch bemerkt, dass die </w:t>
      </w:r>
      <w:r w:rsidR="009D5EAD" w:rsidRPr="00F10EFC">
        <w:rPr>
          <w:rFonts w:ascii="Times New Roman" w:eastAsia="Times New Roman" w:hAnsi="Times New Roman" w:cs="Times New Roman"/>
          <w:sz w:val="24"/>
          <w:szCs w:val="24"/>
          <w:lang w:eastAsia="de-AT"/>
        </w:rPr>
        <w:t xml:space="preserve">Wechselbeziehung von „Geist“ (geistigen Einstellungen von Akteuren, vorherrschender Zeitgeist) und Organisationsform der Wirtschaftsunternehmungen </w:t>
      </w:r>
      <w:r w:rsidRPr="00F10EFC">
        <w:rPr>
          <w:rFonts w:ascii="Times New Roman" w:eastAsia="Times New Roman" w:hAnsi="Times New Roman" w:cs="Times New Roman"/>
          <w:sz w:val="24"/>
          <w:szCs w:val="24"/>
          <w:lang w:eastAsia="de-AT"/>
        </w:rPr>
        <w:t>von den Ökonomen zu</w:t>
      </w:r>
      <w:r w:rsidR="009D5EAD" w:rsidRPr="00F10EFC">
        <w:rPr>
          <w:rFonts w:ascii="Times New Roman" w:eastAsia="Times New Roman" w:hAnsi="Times New Roman" w:cs="Times New Roman"/>
          <w:sz w:val="24"/>
          <w:szCs w:val="24"/>
          <w:lang w:eastAsia="de-AT"/>
        </w:rPr>
        <w:t xml:space="preserve"> wenig beachtet </w:t>
      </w:r>
      <w:r w:rsidRPr="00F10EFC">
        <w:rPr>
          <w:rFonts w:ascii="Times New Roman" w:eastAsia="Times New Roman" w:hAnsi="Times New Roman" w:cs="Times New Roman"/>
          <w:sz w:val="24"/>
          <w:szCs w:val="24"/>
          <w:lang w:eastAsia="de-AT"/>
        </w:rPr>
        <w:t xml:space="preserve">wird. </w:t>
      </w:r>
      <w:r w:rsidR="00EA0C1D" w:rsidRPr="00F10EFC">
        <w:rPr>
          <w:rFonts w:ascii="Times New Roman" w:eastAsia="Times New Roman" w:hAnsi="Times New Roman" w:cs="Times New Roman"/>
          <w:sz w:val="24"/>
          <w:szCs w:val="24"/>
          <w:lang w:eastAsia="de-AT"/>
        </w:rPr>
        <w:t xml:space="preserve">Neu hinzugekommen ist seither die Tendenz der zunehmenden Dominanz des Finanzsektors über die Güterproduktion. </w:t>
      </w:r>
      <w:r w:rsidRPr="00F10EFC">
        <w:rPr>
          <w:rFonts w:ascii="Times New Roman" w:eastAsia="Times New Roman" w:hAnsi="Times New Roman" w:cs="Times New Roman"/>
          <w:sz w:val="24"/>
          <w:szCs w:val="24"/>
          <w:lang w:eastAsia="de-AT"/>
        </w:rPr>
        <w:t xml:space="preserve">Es </w:t>
      </w:r>
      <w:r w:rsidR="00F10EFC" w:rsidRPr="00F10EFC">
        <w:rPr>
          <w:rFonts w:ascii="Times New Roman" w:eastAsia="Times New Roman" w:hAnsi="Times New Roman" w:cs="Times New Roman"/>
          <w:sz w:val="24"/>
          <w:szCs w:val="24"/>
          <w:lang w:eastAsia="de-AT"/>
        </w:rPr>
        <w:t>könnte sich als lohnend erweisen</w:t>
      </w:r>
      <w:r w:rsidR="00EA0C1D" w:rsidRPr="00F10EFC">
        <w:rPr>
          <w:rFonts w:ascii="Times New Roman" w:eastAsia="Times New Roman" w:hAnsi="Times New Roman" w:cs="Times New Roman"/>
          <w:sz w:val="24"/>
          <w:szCs w:val="24"/>
          <w:lang w:eastAsia="de-AT"/>
        </w:rPr>
        <w:t>, diese Tendenz in ihrer Wechselbeziehung zum Siegeszug des “Neoliberali</w:t>
      </w:r>
      <w:r w:rsidR="000515F0" w:rsidRPr="00F10EFC">
        <w:rPr>
          <w:rFonts w:ascii="Times New Roman" w:eastAsia="Times New Roman" w:hAnsi="Times New Roman" w:cs="Times New Roman"/>
          <w:sz w:val="24"/>
          <w:szCs w:val="24"/>
          <w:lang w:eastAsia="de-AT"/>
        </w:rPr>
        <w:t>s</w:t>
      </w:r>
      <w:r w:rsidR="00EA0C1D" w:rsidRPr="00F10EFC">
        <w:rPr>
          <w:rFonts w:ascii="Times New Roman" w:eastAsia="Times New Roman" w:hAnsi="Times New Roman" w:cs="Times New Roman"/>
          <w:sz w:val="24"/>
          <w:szCs w:val="24"/>
          <w:lang w:eastAsia="de-AT"/>
        </w:rPr>
        <w:t>mus“</w:t>
      </w:r>
      <w:r w:rsidR="00F10EFC" w:rsidRPr="00F10EFC">
        <w:rPr>
          <w:rFonts w:ascii="Times New Roman" w:eastAsia="Times New Roman" w:hAnsi="Times New Roman" w:cs="Times New Roman"/>
          <w:sz w:val="24"/>
          <w:szCs w:val="24"/>
          <w:lang w:eastAsia="de-AT"/>
        </w:rPr>
        <w:t xml:space="preserve"> auf ideologischer Ebene </w:t>
      </w:r>
      <w:r w:rsidR="00EA0C1D" w:rsidRPr="00F10EFC">
        <w:rPr>
          <w:rFonts w:ascii="Times New Roman" w:eastAsia="Times New Roman" w:hAnsi="Times New Roman" w:cs="Times New Roman"/>
          <w:sz w:val="24"/>
          <w:szCs w:val="24"/>
          <w:lang w:eastAsia="de-AT"/>
        </w:rPr>
        <w:t xml:space="preserve">mit </w:t>
      </w:r>
      <w:r w:rsidR="000515F0" w:rsidRPr="00F10EFC">
        <w:rPr>
          <w:rFonts w:ascii="Times New Roman" w:eastAsia="Times New Roman" w:hAnsi="Times New Roman" w:cs="Times New Roman"/>
          <w:sz w:val="24"/>
          <w:szCs w:val="24"/>
          <w:lang w:eastAsia="de-AT"/>
        </w:rPr>
        <w:t xml:space="preserve">dem wirtschaftsoziologischen Theorieansatz von </w:t>
      </w:r>
      <w:proofErr w:type="spellStart"/>
      <w:r w:rsidR="000515F0" w:rsidRPr="00F10EFC">
        <w:rPr>
          <w:rFonts w:ascii="Times New Roman" w:eastAsia="Times New Roman" w:hAnsi="Times New Roman" w:cs="Times New Roman"/>
          <w:sz w:val="24"/>
          <w:szCs w:val="24"/>
          <w:lang w:eastAsia="de-AT"/>
        </w:rPr>
        <w:t>Sombart</w:t>
      </w:r>
      <w:proofErr w:type="spellEnd"/>
      <w:r w:rsidR="000515F0" w:rsidRPr="00F10EFC">
        <w:rPr>
          <w:rFonts w:ascii="Times New Roman" w:eastAsia="Times New Roman" w:hAnsi="Times New Roman" w:cs="Times New Roman"/>
          <w:sz w:val="24"/>
          <w:szCs w:val="24"/>
          <w:lang w:eastAsia="de-AT"/>
        </w:rPr>
        <w:t xml:space="preserve"> und Schumpeter (siehe unten 9.1.) genauer zu analysieren</w:t>
      </w:r>
      <w:r w:rsidR="000515F0" w:rsidRPr="001D5DE9">
        <w:rPr>
          <w:rFonts w:ascii="Times New Roman" w:eastAsia="Times New Roman" w:hAnsi="Times New Roman" w:cs="Times New Roman"/>
          <w:color w:val="FF0000"/>
          <w:sz w:val="24"/>
          <w:szCs w:val="24"/>
          <w:lang w:eastAsia="de-AT"/>
        </w:rPr>
        <w:t>.</w:t>
      </w:r>
    </w:p>
    <w:p w:rsidR="00E02D4E" w:rsidRDefault="00373199" w:rsidP="009D0D72">
      <w:pPr>
        <w:spacing w:line="360" w:lineRule="auto"/>
        <w:rPr>
          <w:rFonts w:ascii="Times New Roman" w:eastAsia="Times New Roman" w:hAnsi="Times New Roman" w:cs="Times New Roman"/>
          <w:b/>
          <w:sz w:val="24"/>
          <w:szCs w:val="24"/>
          <w:lang w:eastAsia="de-AT"/>
        </w:rPr>
      </w:pPr>
      <w:r>
        <w:rPr>
          <w:rFonts w:ascii="Times New Roman" w:eastAsia="Times New Roman" w:hAnsi="Times New Roman" w:cs="Times New Roman"/>
          <w:sz w:val="24"/>
          <w:szCs w:val="24"/>
          <w:lang w:eastAsia="de-AT"/>
        </w:rPr>
        <w:t xml:space="preserve"> </w:t>
      </w:r>
      <w:r w:rsidR="00B71FA0">
        <w:rPr>
          <w:rFonts w:ascii="Times New Roman" w:eastAsia="Times New Roman" w:hAnsi="Times New Roman" w:cs="Times New Roman"/>
          <w:sz w:val="24"/>
          <w:szCs w:val="24"/>
          <w:lang w:eastAsia="de-AT"/>
        </w:rPr>
        <w:t xml:space="preserve"> </w:t>
      </w:r>
      <w:r w:rsidR="005E688B">
        <w:rPr>
          <w:rFonts w:ascii="Times New Roman" w:eastAsia="Times New Roman" w:hAnsi="Times New Roman" w:cs="Times New Roman"/>
          <w:sz w:val="24"/>
          <w:szCs w:val="24"/>
          <w:lang w:eastAsia="de-AT"/>
        </w:rPr>
        <w:t xml:space="preserve"> </w:t>
      </w:r>
      <w:r w:rsidR="009D0D72">
        <w:rPr>
          <w:rFonts w:ascii="Times New Roman" w:eastAsia="Times New Roman" w:hAnsi="Times New Roman" w:cs="Times New Roman"/>
          <w:sz w:val="24"/>
          <w:szCs w:val="24"/>
          <w:lang w:eastAsia="de-AT"/>
        </w:rPr>
        <w:tab/>
      </w:r>
      <w:r w:rsidR="007D5B4D">
        <w:rPr>
          <w:rFonts w:ascii="Times New Roman" w:eastAsia="Times New Roman" w:hAnsi="Times New Roman" w:cs="Times New Roman"/>
          <w:b/>
          <w:sz w:val="24"/>
          <w:szCs w:val="24"/>
          <w:lang w:eastAsia="de-AT"/>
        </w:rPr>
        <w:t>9</w:t>
      </w:r>
      <w:r w:rsidR="00E02D4E">
        <w:rPr>
          <w:rFonts w:ascii="Times New Roman" w:eastAsia="Times New Roman" w:hAnsi="Times New Roman" w:cs="Times New Roman"/>
          <w:b/>
          <w:sz w:val="24"/>
          <w:szCs w:val="24"/>
          <w:lang w:eastAsia="de-AT"/>
        </w:rPr>
        <w:t>. Das Nachleben des Spätkapitalismus</w:t>
      </w:r>
    </w:p>
    <w:p w:rsidR="0045468F" w:rsidRDefault="007D5B4D" w:rsidP="008C28E1">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9</w:t>
      </w:r>
      <w:r w:rsidR="0045468F">
        <w:rPr>
          <w:rFonts w:ascii="Times New Roman" w:eastAsia="Times New Roman" w:hAnsi="Times New Roman" w:cs="Times New Roman"/>
          <w:sz w:val="24"/>
          <w:szCs w:val="24"/>
          <w:lang w:eastAsia="de-AT"/>
        </w:rPr>
        <w:t>.1. Schumpeter</w:t>
      </w:r>
      <w:r w:rsidR="00B71F88">
        <w:rPr>
          <w:rStyle w:val="Funotenzeichen"/>
          <w:rFonts w:ascii="Times New Roman" w:eastAsia="Times New Roman" w:hAnsi="Times New Roman" w:cs="Times New Roman"/>
          <w:sz w:val="24"/>
          <w:szCs w:val="24"/>
          <w:lang w:eastAsia="de-AT"/>
        </w:rPr>
        <w:footnoteReference w:id="20"/>
      </w:r>
    </w:p>
    <w:p w:rsidR="00B71F88" w:rsidRDefault="00CF173A" w:rsidP="008C28E1">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Schumpeter </w:t>
      </w:r>
      <w:r w:rsidR="004601AB">
        <w:rPr>
          <w:rFonts w:ascii="Times New Roman" w:eastAsia="Times New Roman" w:hAnsi="Times New Roman" w:cs="Times New Roman"/>
          <w:sz w:val="24"/>
          <w:szCs w:val="24"/>
          <w:lang w:eastAsia="de-AT"/>
        </w:rPr>
        <w:t xml:space="preserve">schloss zwar </w:t>
      </w:r>
      <w:r>
        <w:rPr>
          <w:rFonts w:ascii="Times New Roman" w:eastAsia="Times New Roman" w:hAnsi="Times New Roman" w:cs="Times New Roman"/>
          <w:sz w:val="24"/>
          <w:szCs w:val="24"/>
          <w:lang w:eastAsia="de-AT"/>
        </w:rPr>
        <w:t>ein Erlahmen de</w:t>
      </w:r>
      <w:r w:rsidR="004601AB">
        <w:rPr>
          <w:rFonts w:ascii="Times New Roman" w:eastAsia="Times New Roman" w:hAnsi="Times New Roman" w:cs="Times New Roman"/>
          <w:sz w:val="24"/>
          <w:szCs w:val="24"/>
          <w:lang w:eastAsia="de-AT"/>
        </w:rPr>
        <w:t>s technischen Fortschritts</w:t>
      </w:r>
      <w:r>
        <w:rPr>
          <w:rFonts w:ascii="Times New Roman" w:eastAsia="Times New Roman" w:hAnsi="Times New Roman" w:cs="Times New Roman"/>
          <w:sz w:val="24"/>
          <w:szCs w:val="24"/>
          <w:lang w:eastAsia="de-AT"/>
        </w:rPr>
        <w:t xml:space="preserve"> als Ursache für eine Abnahme der Entwicklungsdynamik des Kapitalismus aus</w:t>
      </w:r>
      <w:r w:rsidR="004601AB">
        <w:rPr>
          <w:rFonts w:ascii="Times New Roman" w:eastAsia="Times New Roman" w:hAnsi="Times New Roman" w:cs="Times New Roman"/>
          <w:sz w:val="24"/>
          <w:szCs w:val="24"/>
          <w:lang w:eastAsia="de-AT"/>
        </w:rPr>
        <w:t xml:space="preserve">. Wenn er dennoch ähnlich wie </w:t>
      </w:r>
      <w:proofErr w:type="spellStart"/>
      <w:r w:rsidR="004601AB">
        <w:rPr>
          <w:rFonts w:ascii="Times New Roman" w:eastAsia="Times New Roman" w:hAnsi="Times New Roman" w:cs="Times New Roman"/>
          <w:sz w:val="24"/>
          <w:szCs w:val="24"/>
          <w:lang w:eastAsia="de-AT"/>
        </w:rPr>
        <w:t>Sombart</w:t>
      </w:r>
      <w:proofErr w:type="spellEnd"/>
      <w:r w:rsidR="004601AB">
        <w:rPr>
          <w:rFonts w:ascii="Times New Roman" w:eastAsia="Times New Roman" w:hAnsi="Times New Roman" w:cs="Times New Roman"/>
          <w:sz w:val="24"/>
          <w:szCs w:val="24"/>
          <w:lang w:eastAsia="de-AT"/>
        </w:rPr>
        <w:t xml:space="preserve"> zur Ansicht gelangte, dass der Kapitalismus in eine Spätphase eingetreten war, sah er dies i</w:t>
      </w:r>
      <w:r w:rsidR="00D04B2F">
        <w:rPr>
          <w:rFonts w:ascii="Times New Roman" w:eastAsia="Times New Roman" w:hAnsi="Times New Roman" w:cs="Times New Roman"/>
          <w:sz w:val="24"/>
          <w:szCs w:val="24"/>
          <w:lang w:eastAsia="de-AT"/>
        </w:rPr>
        <w:t xml:space="preserve">m „Veralten der Unternehmerfunktion“ (1950, S. 213) </w:t>
      </w:r>
      <w:r w:rsidR="004601AB">
        <w:rPr>
          <w:rFonts w:ascii="Times New Roman" w:eastAsia="Times New Roman" w:hAnsi="Times New Roman" w:cs="Times New Roman"/>
          <w:sz w:val="24"/>
          <w:szCs w:val="24"/>
          <w:lang w:eastAsia="de-AT"/>
        </w:rPr>
        <w:t xml:space="preserve">begründet. </w:t>
      </w:r>
      <w:r w:rsidR="00D04B2F">
        <w:rPr>
          <w:rFonts w:ascii="Times New Roman" w:eastAsia="Times New Roman" w:hAnsi="Times New Roman" w:cs="Times New Roman"/>
          <w:sz w:val="24"/>
          <w:szCs w:val="24"/>
          <w:lang w:eastAsia="de-AT"/>
        </w:rPr>
        <w:t xml:space="preserve">Große Ähnlichkeiten zu </w:t>
      </w:r>
      <w:proofErr w:type="spellStart"/>
      <w:r w:rsidR="00D04B2F">
        <w:rPr>
          <w:rFonts w:ascii="Times New Roman" w:eastAsia="Times New Roman" w:hAnsi="Times New Roman" w:cs="Times New Roman"/>
          <w:sz w:val="24"/>
          <w:szCs w:val="24"/>
          <w:lang w:eastAsia="de-AT"/>
        </w:rPr>
        <w:t>Sombarts</w:t>
      </w:r>
      <w:proofErr w:type="spellEnd"/>
      <w:r w:rsidR="00D04B2F">
        <w:rPr>
          <w:rFonts w:ascii="Times New Roman" w:eastAsia="Times New Roman" w:hAnsi="Times New Roman" w:cs="Times New Roman"/>
          <w:sz w:val="24"/>
          <w:szCs w:val="24"/>
          <w:lang w:eastAsia="de-AT"/>
        </w:rPr>
        <w:t xml:space="preserve"> Spätkapital</w:t>
      </w:r>
      <w:r w:rsidR="00B71F88">
        <w:rPr>
          <w:rFonts w:ascii="Times New Roman" w:eastAsia="Times New Roman" w:hAnsi="Times New Roman" w:cs="Times New Roman"/>
          <w:sz w:val="24"/>
          <w:szCs w:val="24"/>
          <w:lang w:eastAsia="de-AT"/>
        </w:rPr>
        <w:t xml:space="preserve">ismustheorie zeigen sich in zentralen Punkten von </w:t>
      </w:r>
      <w:proofErr w:type="spellStart"/>
      <w:r w:rsidR="00B71F88">
        <w:rPr>
          <w:rFonts w:ascii="Times New Roman" w:eastAsia="Times New Roman" w:hAnsi="Times New Roman" w:cs="Times New Roman"/>
          <w:sz w:val="24"/>
          <w:szCs w:val="24"/>
          <w:lang w:eastAsia="de-AT"/>
        </w:rPr>
        <w:t>Schumpeters</w:t>
      </w:r>
      <w:proofErr w:type="spellEnd"/>
      <w:r w:rsidR="00B71F88">
        <w:rPr>
          <w:rFonts w:ascii="Times New Roman" w:eastAsia="Times New Roman" w:hAnsi="Times New Roman" w:cs="Times New Roman"/>
          <w:sz w:val="24"/>
          <w:szCs w:val="24"/>
          <w:lang w:eastAsia="de-AT"/>
        </w:rPr>
        <w:t xml:space="preserve"> Argumentation. </w:t>
      </w:r>
    </w:p>
    <w:p w:rsidR="00E609C2" w:rsidRDefault="00B71F88" w:rsidP="008C28E1">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Die Rolle des Unternehmers wird zunehmend ihrer persönlichen Momente entkleidet: „Der technische Fortschritt wird in zunehmendem Maße zur Sache von geschulten </w:t>
      </w:r>
      <w:proofErr w:type="spellStart"/>
      <w:r>
        <w:rPr>
          <w:rFonts w:ascii="Times New Roman" w:eastAsia="Times New Roman" w:hAnsi="Times New Roman" w:cs="Times New Roman"/>
          <w:sz w:val="24"/>
          <w:szCs w:val="24"/>
          <w:lang w:eastAsia="de-AT"/>
        </w:rPr>
        <w:t>Spezialistengruppen</w:t>
      </w:r>
      <w:proofErr w:type="spellEnd"/>
      <w:r>
        <w:rPr>
          <w:rFonts w:ascii="Times New Roman" w:eastAsia="Times New Roman" w:hAnsi="Times New Roman" w:cs="Times New Roman"/>
          <w:sz w:val="24"/>
          <w:szCs w:val="24"/>
          <w:lang w:eastAsia="de-AT"/>
        </w:rPr>
        <w:t xml:space="preserve">, die das, was man von ihnen verlangt, liefern und dafür sorgen, dass es auf die vorausgesagte Weise funktioniert.“ (S. 215) </w:t>
      </w:r>
      <w:proofErr w:type="spellStart"/>
      <w:r w:rsidR="00E609C2">
        <w:rPr>
          <w:rFonts w:ascii="Times New Roman" w:eastAsia="Times New Roman" w:hAnsi="Times New Roman" w:cs="Times New Roman"/>
          <w:sz w:val="24"/>
          <w:szCs w:val="24"/>
          <w:lang w:eastAsia="de-AT"/>
        </w:rPr>
        <w:t>Sombarts</w:t>
      </w:r>
      <w:proofErr w:type="spellEnd"/>
      <w:r w:rsidR="00E609C2">
        <w:rPr>
          <w:rFonts w:ascii="Times New Roman" w:eastAsia="Times New Roman" w:hAnsi="Times New Roman" w:cs="Times New Roman"/>
          <w:sz w:val="24"/>
          <w:szCs w:val="24"/>
          <w:lang w:eastAsia="de-AT"/>
        </w:rPr>
        <w:t xml:space="preserve"> These von der zunehmenden Versachlichung</w:t>
      </w:r>
      <w:r w:rsidR="004601AB">
        <w:rPr>
          <w:rFonts w:ascii="Times New Roman" w:eastAsia="Times New Roman" w:hAnsi="Times New Roman" w:cs="Times New Roman"/>
          <w:sz w:val="24"/>
          <w:szCs w:val="24"/>
          <w:lang w:eastAsia="de-AT"/>
        </w:rPr>
        <w:t xml:space="preserve"> </w:t>
      </w:r>
      <w:r w:rsidR="00E609C2">
        <w:rPr>
          <w:rFonts w:ascii="Times New Roman" w:eastAsia="Times New Roman" w:hAnsi="Times New Roman" w:cs="Times New Roman"/>
          <w:sz w:val="24"/>
          <w:szCs w:val="24"/>
          <w:lang w:eastAsia="de-AT"/>
        </w:rPr>
        <w:t>und</w:t>
      </w:r>
      <w:r w:rsidR="004601AB">
        <w:rPr>
          <w:rFonts w:ascii="Times New Roman" w:eastAsia="Times New Roman" w:hAnsi="Times New Roman" w:cs="Times New Roman"/>
          <w:sz w:val="24"/>
          <w:szCs w:val="24"/>
          <w:lang w:eastAsia="de-AT"/>
        </w:rPr>
        <w:t xml:space="preserve"> </w:t>
      </w:r>
      <w:r w:rsidR="00E609C2">
        <w:rPr>
          <w:rFonts w:ascii="Times New Roman" w:eastAsia="Times New Roman" w:hAnsi="Times New Roman" w:cs="Times New Roman"/>
          <w:sz w:val="24"/>
          <w:szCs w:val="24"/>
          <w:lang w:eastAsia="de-AT"/>
        </w:rPr>
        <w:t xml:space="preserve">Rationalisierung kehrt bei Schumpeter wieder als Tendenz der „Automatisierung des wirtschaftlichen Fortschritts“. Wenn die kapitalistische Entwicklung – </w:t>
      </w:r>
      <w:r w:rsidR="00E609C2">
        <w:rPr>
          <w:rFonts w:ascii="Times New Roman" w:eastAsia="Times New Roman" w:hAnsi="Times New Roman" w:cs="Times New Roman"/>
          <w:sz w:val="24"/>
          <w:szCs w:val="24"/>
          <w:lang w:eastAsia="de-AT"/>
        </w:rPr>
        <w:lastRenderedPageBreak/>
        <w:t xml:space="preserve">„ der Fortschritt“ – vollständig automatisiert wird, „wird sich die wirtschaftliche Grundlage der industriellen Bourgeoisie letzten Endes auf Gehälter reduzieren, wie sie für gewöhnliche Verwaltungsarbeit bezahlt wird“. (S. 216ff) Ein Hinweis auf </w:t>
      </w:r>
      <w:proofErr w:type="spellStart"/>
      <w:r w:rsidR="00E609C2">
        <w:rPr>
          <w:rFonts w:ascii="Times New Roman" w:eastAsia="Times New Roman" w:hAnsi="Times New Roman" w:cs="Times New Roman"/>
          <w:sz w:val="24"/>
          <w:szCs w:val="24"/>
          <w:lang w:eastAsia="de-AT"/>
        </w:rPr>
        <w:t>Sombarts</w:t>
      </w:r>
      <w:proofErr w:type="spellEnd"/>
      <w:r w:rsidR="00E609C2">
        <w:rPr>
          <w:rFonts w:ascii="Times New Roman" w:eastAsia="Times New Roman" w:hAnsi="Times New Roman" w:cs="Times New Roman"/>
          <w:sz w:val="24"/>
          <w:szCs w:val="24"/>
          <w:lang w:eastAsia="de-AT"/>
        </w:rPr>
        <w:t xml:space="preserve"> </w:t>
      </w:r>
      <w:proofErr w:type="spellStart"/>
      <w:r w:rsidR="00E609C2" w:rsidRPr="00CB2D75">
        <w:rPr>
          <w:rFonts w:ascii="Times New Roman" w:eastAsia="Times New Roman" w:hAnsi="Times New Roman" w:cs="Times New Roman"/>
          <w:i/>
          <w:sz w:val="24"/>
          <w:szCs w:val="24"/>
          <w:lang w:eastAsia="de-AT"/>
        </w:rPr>
        <w:t>Modernen</w:t>
      </w:r>
      <w:proofErr w:type="spellEnd"/>
      <w:r w:rsidR="00E609C2" w:rsidRPr="00CB2D75">
        <w:rPr>
          <w:rFonts w:ascii="Times New Roman" w:eastAsia="Times New Roman" w:hAnsi="Times New Roman" w:cs="Times New Roman"/>
          <w:i/>
          <w:sz w:val="24"/>
          <w:szCs w:val="24"/>
          <w:lang w:eastAsia="de-AT"/>
        </w:rPr>
        <w:t xml:space="preserve"> Kapitalismus</w:t>
      </w:r>
      <w:r w:rsidR="00E609C2">
        <w:rPr>
          <w:rFonts w:ascii="Times New Roman" w:eastAsia="Times New Roman" w:hAnsi="Times New Roman" w:cs="Times New Roman"/>
          <w:sz w:val="24"/>
          <w:szCs w:val="24"/>
          <w:lang w:eastAsia="de-AT"/>
        </w:rPr>
        <w:t xml:space="preserve"> </w:t>
      </w:r>
      <w:r w:rsidR="004D5AA0">
        <w:rPr>
          <w:rFonts w:ascii="Times New Roman" w:eastAsia="Times New Roman" w:hAnsi="Times New Roman" w:cs="Times New Roman"/>
          <w:sz w:val="24"/>
          <w:szCs w:val="24"/>
          <w:lang w:eastAsia="de-AT"/>
        </w:rPr>
        <w:t xml:space="preserve">findet sich in diesem Abschnitt von </w:t>
      </w:r>
      <w:proofErr w:type="spellStart"/>
      <w:r w:rsidR="004D5AA0">
        <w:rPr>
          <w:rFonts w:ascii="Times New Roman" w:eastAsia="Times New Roman" w:hAnsi="Times New Roman" w:cs="Times New Roman"/>
          <w:sz w:val="24"/>
          <w:szCs w:val="24"/>
          <w:lang w:eastAsia="de-AT"/>
        </w:rPr>
        <w:t>Schumpeters</w:t>
      </w:r>
      <w:proofErr w:type="spellEnd"/>
      <w:r w:rsidR="004D5AA0">
        <w:rPr>
          <w:rFonts w:ascii="Times New Roman" w:eastAsia="Times New Roman" w:hAnsi="Times New Roman" w:cs="Times New Roman"/>
          <w:sz w:val="24"/>
          <w:szCs w:val="24"/>
          <w:lang w:eastAsia="de-AT"/>
        </w:rPr>
        <w:t xml:space="preserve"> Buch nicht.</w:t>
      </w:r>
    </w:p>
    <w:p w:rsidR="00CB2D75" w:rsidRDefault="00CB2D75" w:rsidP="008C28E1">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Die „Automatisierung des technischen Fortschritts“ zählte für Schumpeter kaum als Ursache für Stagnation – vielmehr führte er diese</w:t>
      </w:r>
      <w:r w:rsidR="00401A1A">
        <w:rPr>
          <w:rFonts w:ascii="Times New Roman" w:eastAsia="Times New Roman" w:hAnsi="Times New Roman" w:cs="Times New Roman"/>
          <w:sz w:val="24"/>
          <w:szCs w:val="24"/>
          <w:lang w:eastAsia="de-AT"/>
        </w:rPr>
        <w:t xml:space="preserve"> überwiegend auf negative Einwirkungen aus der politischen Sphäre zurück.</w:t>
      </w:r>
      <w:r>
        <w:rPr>
          <w:rFonts w:ascii="Times New Roman" w:eastAsia="Times New Roman" w:hAnsi="Times New Roman" w:cs="Times New Roman"/>
          <w:sz w:val="24"/>
          <w:szCs w:val="24"/>
          <w:lang w:eastAsia="de-AT"/>
        </w:rPr>
        <w:t xml:space="preserve">  </w:t>
      </w:r>
    </w:p>
    <w:p w:rsidR="008C28E1" w:rsidRDefault="007D5B4D" w:rsidP="004601AB">
      <w:pPr>
        <w:spacing w:line="360" w:lineRule="auto"/>
        <w:ind w:firstLine="708"/>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9</w:t>
      </w:r>
      <w:r w:rsidR="004601AB">
        <w:rPr>
          <w:rFonts w:ascii="Times New Roman" w:eastAsia="Times New Roman" w:hAnsi="Times New Roman" w:cs="Times New Roman"/>
          <w:sz w:val="24"/>
          <w:szCs w:val="24"/>
          <w:lang w:eastAsia="de-AT"/>
        </w:rPr>
        <w:t>.2.</w:t>
      </w:r>
      <w:r w:rsidR="0045468F">
        <w:rPr>
          <w:rFonts w:ascii="Times New Roman" w:eastAsia="Times New Roman" w:hAnsi="Times New Roman" w:cs="Times New Roman"/>
          <w:sz w:val="24"/>
          <w:szCs w:val="24"/>
          <w:lang w:eastAsia="de-AT"/>
        </w:rPr>
        <w:t xml:space="preserve"> Marxistische Ökonomen</w:t>
      </w:r>
      <w:r w:rsidR="00E02D4E">
        <w:rPr>
          <w:rFonts w:ascii="Times New Roman" w:eastAsia="Times New Roman" w:hAnsi="Times New Roman" w:cs="Times New Roman"/>
          <w:sz w:val="24"/>
          <w:szCs w:val="24"/>
          <w:lang w:eastAsia="de-AT"/>
        </w:rPr>
        <w:t xml:space="preserve"> </w:t>
      </w:r>
    </w:p>
    <w:p w:rsidR="00E02D4E" w:rsidRDefault="004435CD" w:rsidP="008C28E1">
      <w:pPr>
        <w:spacing w:line="360" w:lineRule="auto"/>
        <w:rPr>
          <w:rFonts w:ascii="Times New Roman" w:eastAsia="Times New Roman" w:hAnsi="Times New Roman" w:cs="Times New Roman"/>
          <w:sz w:val="24"/>
          <w:szCs w:val="24"/>
          <w:lang w:eastAsia="de-AT"/>
        </w:rPr>
      </w:pPr>
      <w:r w:rsidRPr="004435CD">
        <w:rPr>
          <w:rFonts w:ascii="Times New Roman" w:eastAsia="Times New Roman" w:hAnsi="Times New Roman" w:cs="Times New Roman"/>
          <w:sz w:val="24"/>
          <w:szCs w:val="24"/>
          <w:lang w:eastAsia="de-AT"/>
        </w:rPr>
        <w:t xml:space="preserve">Marxistische </w:t>
      </w:r>
      <w:r w:rsidR="008F477F">
        <w:rPr>
          <w:rFonts w:ascii="Times New Roman" w:eastAsia="Times New Roman" w:hAnsi="Times New Roman" w:cs="Times New Roman"/>
          <w:sz w:val="24"/>
          <w:szCs w:val="24"/>
          <w:lang w:eastAsia="de-AT"/>
        </w:rPr>
        <w:t xml:space="preserve">Ökonomen machten nur vereinzelt vom Begriff Spätkapitalismus Gebrauch. Ein Buch mit diesem Titel veröffentlichte </w:t>
      </w:r>
      <w:r w:rsidR="008C28E1" w:rsidRPr="004435CD">
        <w:rPr>
          <w:rFonts w:ascii="Times New Roman" w:eastAsia="Times New Roman" w:hAnsi="Times New Roman" w:cs="Times New Roman"/>
          <w:sz w:val="24"/>
          <w:szCs w:val="24"/>
          <w:lang w:eastAsia="de-AT"/>
        </w:rPr>
        <w:t xml:space="preserve">Nathalie </w:t>
      </w:r>
      <w:proofErr w:type="spellStart"/>
      <w:r w:rsidR="008C28E1" w:rsidRPr="004435CD">
        <w:rPr>
          <w:rFonts w:ascii="Times New Roman" w:eastAsia="Times New Roman" w:hAnsi="Times New Roman" w:cs="Times New Roman"/>
          <w:sz w:val="24"/>
          <w:szCs w:val="24"/>
          <w:lang w:eastAsia="de-AT"/>
        </w:rPr>
        <w:t>Moszkowska</w:t>
      </w:r>
      <w:proofErr w:type="spellEnd"/>
      <w:r w:rsidR="008F477F">
        <w:rPr>
          <w:rStyle w:val="Funotenzeichen"/>
          <w:rFonts w:ascii="Times New Roman" w:eastAsia="Times New Roman" w:hAnsi="Times New Roman" w:cs="Times New Roman"/>
          <w:sz w:val="24"/>
          <w:szCs w:val="24"/>
          <w:lang w:eastAsia="de-AT"/>
        </w:rPr>
        <w:footnoteReference w:id="21"/>
      </w:r>
      <w:r w:rsidR="008F477F">
        <w:rPr>
          <w:rFonts w:ascii="Times New Roman" w:eastAsia="Times New Roman" w:hAnsi="Times New Roman" w:cs="Times New Roman"/>
          <w:sz w:val="24"/>
          <w:szCs w:val="24"/>
          <w:lang w:eastAsia="de-AT"/>
        </w:rPr>
        <w:t xml:space="preserve"> während des Zweiten Weltkriegs</w:t>
      </w:r>
      <w:r w:rsidR="008C28E1" w:rsidRPr="004435CD">
        <w:rPr>
          <w:rFonts w:ascii="Times New Roman" w:eastAsia="Times New Roman" w:hAnsi="Times New Roman" w:cs="Times New Roman"/>
          <w:sz w:val="24"/>
          <w:szCs w:val="24"/>
          <w:lang w:eastAsia="de-AT"/>
        </w:rPr>
        <w:t xml:space="preserve"> 1943</w:t>
      </w:r>
      <w:r w:rsidR="008F477F">
        <w:rPr>
          <w:rFonts w:ascii="Times New Roman" w:eastAsia="Times New Roman" w:hAnsi="Times New Roman" w:cs="Times New Roman"/>
          <w:sz w:val="24"/>
          <w:szCs w:val="24"/>
          <w:lang w:eastAsia="de-AT"/>
        </w:rPr>
        <w:t xml:space="preserve">. </w:t>
      </w:r>
      <w:r w:rsidR="00F4045D">
        <w:rPr>
          <w:rFonts w:ascii="Times New Roman" w:eastAsia="Times New Roman" w:hAnsi="Times New Roman" w:cs="Times New Roman"/>
          <w:sz w:val="24"/>
          <w:szCs w:val="24"/>
          <w:lang w:eastAsia="de-AT"/>
        </w:rPr>
        <w:t xml:space="preserve">Sie verwendet den Begriff nur als zeitliche Kennzeichnung der Spätphase des Kapitalismus, ohne auf deren spezifische Charakterisierung durch </w:t>
      </w:r>
      <w:proofErr w:type="spellStart"/>
      <w:r w:rsidR="008F477F">
        <w:rPr>
          <w:rFonts w:ascii="Times New Roman" w:eastAsia="Times New Roman" w:hAnsi="Times New Roman" w:cs="Times New Roman"/>
          <w:sz w:val="24"/>
          <w:szCs w:val="24"/>
          <w:lang w:eastAsia="de-AT"/>
        </w:rPr>
        <w:t>Sombart</w:t>
      </w:r>
      <w:proofErr w:type="spellEnd"/>
      <w:r w:rsidR="00F4045D">
        <w:rPr>
          <w:rFonts w:ascii="Times New Roman" w:eastAsia="Times New Roman" w:hAnsi="Times New Roman" w:cs="Times New Roman"/>
          <w:sz w:val="24"/>
          <w:szCs w:val="24"/>
          <w:lang w:eastAsia="de-AT"/>
        </w:rPr>
        <w:t xml:space="preserve"> Bezug zu nehmen. Obgleich Marxistin, lehnt </w:t>
      </w:r>
      <w:proofErr w:type="spellStart"/>
      <w:r w:rsidR="00F4045D">
        <w:rPr>
          <w:rFonts w:ascii="Times New Roman" w:eastAsia="Times New Roman" w:hAnsi="Times New Roman" w:cs="Times New Roman"/>
          <w:sz w:val="24"/>
          <w:szCs w:val="24"/>
          <w:lang w:eastAsia="de-AT"/>
        </w:rPr>
        <w:t>Moszkowsa</w:t>
      </w:r>
      <w:proofErr w:type="spellEnd"/>
      <w:r w:rsidR="00F4045D">
        <w:rPr>
          <w:rFonts w:ascii="Times New Roman" w:eastAsia="Times New Roman" w:hAnsi="Times New Roman" w:cs="Times New Roman"/>
          <w:sz w:val="24"/>
          <w:szCs w:val="24"/>
          <w:lang w:eastAsia="de-AT"/>
        </w:rPr>
        <w:t xml:space="preserve"> die Theorie der fallenden Profitrate </w:t>
      </w:r>
      <w:r w:rsidR="00A079C5">
        <w:rPr>
          <w:rFonts w:ascii="Times New Roman" w:eastAsia="Times New Roman" w:hAnsi="Times New Roman" w:cs="Times New Roman"/>
          <w:sz w:val="24"/>
          <w:szCs w:val="24"/>
          <w:lang w:eastAsia="de-AT"/>
        </w:rPr>
        <w:t xml:space="preserve">aus zwei Gründen </w:t>
      </w:r>
      <w:r w:rsidR="00F4045D">
        <w:rPr>
          <w:rFonts w:ascii="Times New Roman" w:eastAsia="Times New Roman" w:hAnsi="Times New Roman" w:cs="Times New Roman"/>
          <w:sz w:val="24"/>
          <w:szCs w:val="24"/>
          <w:lang w:eastAsia="de-AT"/>
        </w:rPr>
        <w:t>ab</w:t>
      </w:r>
      <w:r w:rsidR="00A079C5">
        <w:rPr>
          <w:rFonts w:ascii="Times New Roman" w:eastAsia="Times New Roman" w:hAnsi="Times New Roman" w:cs="Times New Roman"/>
          <w:sz w:val="24"/>
          <w:szCs w:val="24"/>
          <w:lang w:eastAsia="de-AT"/>
        </w:rPr>
        <w:t xml:space="preserve">. Zum einen, weil sich der technische Fortschritt in einer von Großunternehmungen dominierten Wirtschaft nicht verlangsamt, sondern beschleunigt, zum anderen, zum anderen, weil durch kapitalsparende Innovationen eine Erhöhung der organischen Zusammensetzung des Kapital vermieden werden kann. In </w:t>
      </w:r>
      <w:proofErr w:type="spellStart"/>
      <w:r w:rsidR="00A079C5">
        <w:rPr>
          <w:rFonts w:ascii="Times New Roman" w:eastAsia="Times New Roman" w:hAnsi="Times New Roman" w:cs="Times New Roman"/>
          <w:sz w:val="24"/>
          <w:szCs w:val="24"/>
          <w:lang w:eastAsia="de-AT"/>
        </w:rPr>
        <w:t>M</w:t>
      </w:r>
      <w:r w:rsidR="008C28E1" w:rsidRPr="004435CD">
        <w:rPr>
          <w:rFonts w:ascii="Times New Roman" w:eastAsia="Times New Roman" w:hAnsi="Times New Roman" w:cs="Times New Roman"/>
          <w:sz w:val="24"/>
          <w:szCs w:val="24"/>
          <w:lang w:eastAsia="de-AT"/>
        </w:rPr>
        <w:t>oszkowskas</w:t>
      </w:r>
      <w:proofErr w:type="spellEnd"/>
      <w:r w:rsidR="008C28E1" w:rsidRPr="004435CD">
        <w:rPr>
          <w:rFonts w:ascii="Times New Roman" w:eastAsia="Times New Roman" w:hAnsi="Times New Roman" w:cs="Times New Roman"/>
          <w:sz w:val="24"/>
          <w:szCs w:val="24"/>
          <w:lang w:eastAsia="de-AT"/>
        </w:rPr>
        <w:t xml:space="preserve"> Analyse besteht das Problem des Spätkapitalismus </w:t>
      </w:r>
      <w:r w:rsidR="00A079C5">
        <w:rPr>
          <w:rFonts w:ascii="Times New Roman" w:eastAsia="Times New Roman" w:hAnsi="Times New Roman" w:cs="Times New Roman"/>
          <w:sz w:val="24"/>
          <w:szCs w:val="24"/>
          <w:lang w:eastAsia="de-AT"/>
        </w:rPr>
        <w:t xml:space="preserve">vielmehr </w:t>
      </w:r>
      <w:r w:rsidR="008C28E1" w:rsidRPr="004435CD">
        <w:rPr>
          <w:rFonts w:ascii="Times New Roman" w:eastAsia="Times New Roman" w:hAnsi="Times New Roman" w:cs="Times New Roman"/>
          <w:sz w:val="24"/>
          <w:szCs w:val="24"/>
          <w:lang w:eastAsia="de-AT"/>
        </w:rPr>
        <w:t>darin, dass d</w:t>
      </w:r>
      <w:r w:rsidR="00A079C5">
        <w:rPr>
          <w:rFonts w:ascii="Times New Roman" w:eastAsia="Times New Roman" w:hAnsi="Times New Roman" w:cs="Times New Roman"/>
          <w:sz w:val="24"/>
          <w:szCs w:val="24"/>
          <w:lang w:eastAsia="de-AT"/>
        </w:rPr>
        <w:t>i</w:t>
      </w:r>
      <w:r w:rsidR="008C28E1" w:rsidRPr="004435CD">
        <w:rPr>
          <w:rFonts w:ascii="Times New Roman" w:eastAsia="Times New Roman" w:hAnsi="Times New Roman" w:cs="Times New Roman"/>
          <w:sz w:val="24"/>
          <w:szCs w:val="24"/>
          <w:lang w:eastAsia="de-AT"/>
        </w:rPr>
        <w:t>e durch</w:t>
      </w:r>
      <w:r w:rsidR="00A079C5">
        <w:rPr>
          <w:rFonts w:ascii="Times New Roman" w:eastAsia="Times New Roman" w:hAnsi="Times New Roman" w:cs="Times New Roman"/>
          <w:sz w:val="24"/>
          <w:szCs w:val="24"/>
          <w:lang w:eastAsia="de-AT"/>
        </w:rPr>
        <w:t xml:space="preserve"> Steige</w:t>
      </w:r>
      <w:r w:rsidR="008C28E1" w:rsidRPr="004435CD">
        <w:rPr>
          <w:rFonts w:ascii="Times New Roman" w:eastAsia="Times New Roman" w:hAnsi="Times New Roman" w:cs="Times New Roman"/>
          <w:sz w:val="24"/>
          <w:szCs w:val="24"/>
          <w:lang w:eastAsia="de-AT"/>
        </w:rPr>
        <w:t>rung der Produkti</w:t>
      </w:r>
      <w:r w:rsidR="00A079C5">
        <w:rPr>
          <w:rFonts w:ascii="Times New Roman" w:eastAsia="Times New Roman" w:hAnsi="Times New Roman" w:cs="Times New Roman"/>
          <w:sz w:val="24"/>
          <w:szCs w:val="24"/>
          <w:lang w:eastAsia="de-AT"/>
        </w:rPr>
        <w:t>vität</w:t>
      </w:r>
      <w:r w:rsidR="008C28E1" w:rsidRPr="004435CD">
        <w:rPr>
          <w:rFonts w:ascii="Times New Roman" w:eastAsia="Times New Roman" w:hAnsi="Times New Roman" w:cs="Times New Roman"/>
          <w:sz w:val="24"/>
          <w:szCs w:val="24"/>
          <w:lang w:eastAsia="de-AT"/>
        </w:rPr>
        <w:t xml:space="preserve"> in der Kaufkraft der Massen keine Entsprechung findet, deren Löhne mit der Produktivitätszunahme nicht Schritt gehalten haben. Dafür "springen tote Kosten in die Bresche" (</w:t>
      </w:r>
      <w:proofErr w:type="spellStart"/>
      <w:r w:rsidR="008C28E1" w:rsidRPr="004435CD">
        <w:rPr>
          <w:rFonts w:ascii="Times New Roman" w:eastAsia="Times New Roman" w:hAnsi="Times New Roman" w:cs="Times New Roman"/>
          <w:sz w:val="24"/>
          <w:szCs w:val="24"/>
          <w:lang w:eastAsia="de-AT"/>
        </w:rPr>
        <w:t>Moszkowska</w:t>
      </w:r>
      <w:proofErr w:type="spellEnd"/>
      <w:r w:rsidR="008C28E1" w:rsidRPr="004435CD">
        <w:rPr>
          <w:rFonts w:ascii="Times New Roman" w:eastAsia="Times New Roman" w:hAnsi="Times New Roman" w:cs="Times New Roman"/>
          <w:sz w:val="24"/>
          <w:szCs w:val="24"/>
          <w:lang w:eastAsia="de-AT"/>
        </w:rPr>
        <w:t xml:space="preserve"> 1943, S. 136), </w:t>
      </w:r>
      <w:r w:rsidR="00A079C5">
        <w:rPr>
          <w:rFonts w:ascii="Times New Roman" w:eastAsia="Times New Roman" w:hAnsi="Times New Roman" w:cs="Times New Roman"/>
          <w:sz w:val="24"/>
          <w:szCs w:val="24"/>
          <w:lang w:eastAsia="de-AT"/>
        </w:rPr>
        <w:t>die sog. „</w:t>
      </w:r>
      <w:proofErr w:type="spellStart"/>
      <w:r w:rsidR="00A079C5">
        <w:rPr>
          <w:rFonts w:ascii="Times New Roman" w:eastAsia="Times New Roman" w:hAnsi="Times New Roman" w:cs="Times New Roman"/>
          <w:sz w:val="24"/>
          <w:szCs w:val="24"/>
          <w:lang w:eastAsia="de-AT"/>
        </w:rPr>
        <w:t>faux</w:t>
      </w:r>
      <w:proofErr w:type="spellEnd"/>
      <w:r w:rsidR="00A079C5">
        <w:rPr>
          <w:rFonts w:ascii="Times New Roman" w:eastAsia="Times New Roman" w:hAnsi="Times New Roman" w:cs="Times New Roman"/>
          <w:sz w:val="24"/>
          <w:szCs w:val="24"/>
          <w:lang w:eastAsia="de-AT"/>
        </w:rPr>
        <w:t xml:space="preserve"> frais“</w:t>
      </w:r>
      <w:r w:rsidR="0045468F">
        <w:rPr>
          <w:rFonts w:ascii="Times New Roman" w:eastAsia="Times New Roman" w:hAnsi="Times New Roman" w:cs="Times New Roman"/>
          <w:sz w:val="24"/>
          <w:szCs w:val="24"/>
          <w:lang w:eastAsia="de-AT"/>
        </w:rPr>
        <w:t xml:space="preserve"> des Spätkapitalismus:</w:t>
      </w:r>
      <w:r w:rsidR="008C28E1" w:rsidRPr="004435CD">
        <w:rPr>
          <w:rFonts w:ascii="Times New Roman" w:eastAsia="Times New Roman" w:hAnsi="Times New Roman" w:cs="Times New Roman"/>
          <w:sz w:val="24"/>
          <w:szCs w:val="24"/>
          <w:lang w:eastAsia="de-AT"/>
        </w:rPr>
        <w:t xml:space="preserve"> vermehrte Aufwendungen für Vermarktung und Verkauf, Ausbau des Unterdrückungsapparates, Ausgaben für militärische Rüstung, die jedoch "über das Ziel hinaus schießen" und damit zu einem Akkumulationshemmnis werden. Damit nimmt </w:t>
      </w:r>
      <w:proofErr w:type="spellStart"/>
      <w:r w:rsidR="008C28E1" w:rsidRPr="004435CD">
        <w:rPr>
          <w:rFonts w:ascii="Times New Roman" w:eastAsia="Times New Roman" w:hAnsi="Times New Roman" w:cs="Times New Roman"/>
          <w:sz w:val="24"/>
          <w:szCs w:val="24"/>
          <w:lang w:eastAsia="de-AT"/>
        </w:rPr>
        <w:t>Moszkowska</w:t>
      </w:r>
      <w:proofErr w:type="spellEnd"/>
      <w:r w:rsidR="008C28E1" w:rsidRPr="004435CD">
        <w:rPr>
          <w:rFonts w:ascii="Times New Roman" w:eastAsia="Times New Roman" w:hAnsi="Times New Roman" w:cs="Times New Roman"/>
          <w:sz w:val="24"/>
          <w:szCs w:val="24"/>
          <w:lang w:eastAsia="de-AT"/>
        </w:rPr>
        <w:t xml:space="preserve"> den </w:t>
      </w:r>
      <w:proofErr w:type="spellStart"/>
      <w:r w:rsidR="008C28E1" w:rsidRPr="004435CD">
        <w:rPr>
          <w:rFonts w:ascii="Times New Roman" w:eastAsia="Times New Roman" w:hAnsi="Times New Roman" w:cs="Times New Roman"/>
          <w:sz w:val="24"/>
          <w:szCs w:val="24"/>
          <w:lang w:eastAsia="de-AT"/>
        </w:rPr>
        <w:t>surplustheoretischen</w:t>
      </w:r>
      <w:proofErr w:type="spellEnd"/>
      <w:r w:rsidR="008C28E1" w:rsidRPr="004435CD">
        <w:rPr>
          <w:rFonts w:ascii="Times New Roman" w:eastAsia="Times New Roman" w:hAnsi="Times New Roman" w:cs="Times New Roman"/>
          <w:sz w:val="24"/>
          <w:szCs w:val="24"/>
          <w:lang w:eastAsia="de-AT"/>
        </w:rPr>
        <w:t xml:space="preserve"> Ansatz von Baran und </w:t>
      </w:r>
      <w:proofErr w:type="spellStart"/>
      <w:r w:rsidR="008C28E1" w:rsidRPr="004435CD">
        <w:rPr>
          <w:rFonts w:ascii="Times New Roman" w:eastAsia="Times New Roman" w:hAnsi="Times New Roman" w:cs="Times New Roman"/>
          <w:sz w:val="24"/>
          <w:szCs w:val="24"/>
          <w:lang w:eastAsia="de-AT"/>
        </w:rPr>
        <w:t>Sweezys</w:t>
      </w:r>
      <w:proofErr w:type="spellEnd"/>
      <w:r w:rsidR="008C28E1" w:rsidRPr="004435CD">
        <w:rPr>
          <w:rFonts w:ascii="Times New Roman" w:eastAsia="Times New Roman" w:hAnsi="Times New Roman" w:cs="Times New Roman"/>
          <w:sz w:val="24"/>
          <w:szCs w:val="24"/>
          <w:lang w:eastAsia="de-AT"/>
        </w:rPr>
        <w:t xml:space="preserve"> "Monopolkapital" vorweg.  </w:t>
      </w:r>
    </w:p>
    <w:p w:rsidR="00FE69B1" w:rsidRDefault="0025212F" w:rsidP="008C28E1">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Ganz anders als </w:t>
      </w:r>
      <w:proofErr w:type="spellStart"/>
      <w:r>
        <w:rPr>
          <w:rFonts w:ascii="Times New Roman" w:eastAsia="Times New Roman" w:hAnsi="Times New Roman" w:cs="Times New Roman"/>
          <w:sz w:val="24"/>
          <w:szCs w:val="24"/>
          <w:lang w:eastAsia="de-AT"/>
        </w:rPr>
        <w:t>Moszkowska</w:t>
      </w:r>
      <w:proofErr w:type="spellEnd"/>
      <w:r>
        <w:rPr>
          <w:rFonts w:ascii="Times New Roman" w:eastAsia="Times New Roman" w:hAnsi="Times New Roman" w:cs="Times New Roman"/>
          <w:sz w:val="24"/>
          <w:szCs w:val="24"/>
          <w:lang w:eastAsia="de-AT"/>
        </w:rPr>
        <w:t xml:space="preserve"> begründet Ernest Mandel in seinem 1972 erschienenen Buch </w:t>
      </w:r>
      <w:r>
        <w:rPr>
          <w:rFonts w:ascii="Times New Roman" w:eastAsia="Times New Roman" w:hAnsi="Times New Roman" w:cs="Times New Roman"/>
          <w:i/>
          <w:sz w:val="24"/>
          <w:szCs w:val="24"/>
          <w:lang w:eastAsia="de-AT"/>
        </w:rPr>
        <w:t>Der Spätkapitalismus</w:t>
      </w:r>
      <w:r>
        <w:rPr>
          <w:rFonts w:ascii="Times New Roman" w:eastAsia="Times New Roman" w:hAnsi="Times New Roman" w:cs="Times New Roman"/>
          <w:sz w:val="24"/>
          <w:szCs w:val="24"/>
          <w:lang w:eastAsia="de-AT"/>
        </w:rPr>
        <w:t xml:space="preserve"> die Stagnation mit dem tendenziellen Fall der Profitrate, kombiniert mit der </w:t>
      </w:r>
      <w:proofErr w:type="spellStart"/>
      <w:r>
        <w:rPr>
          <w:rFonts w:ascii="Times New Roman" w:eastAsia="Times New Roman" w:hAnsi="Times New Roman" w:cs="Times New Roman"/>
          <w:sz w:val="24"/>
          <w:szCs w:val="24"/>
          <w:lang w:eastAsia="de-AT"/>
        </w:rPr>
        <w:t>Kondratieff‘schen</w:t>
      </w:r>
      <w:proofErr w:type="spellEnd"/>
      <w:r>
        <w:rPr>
          <w:rFonts w:ascii="Times New Roman" w:eastAsia="Times New Roman" w:hAnsi="Times New Roman" w:cs="Times New Roman"/>
          <w:sz w:val="24"/>
          <w:szCs w:val="24"/>
          <w:lang w:eastAsia="de-AT"/>
        </w:rPr>
        <w:t xml:space="preserve"> Theorie der „langen Konjunkturwellen“. In der ab 1967 einsetzenden </w:t>
      </w:r>
      <w:proofErr w:type="spellStart"/>
      <w:r>
        <w:rPr>
          <w:rFonts w:ascii="Times New Roman" w:eastAsia="Times New Roman" w:hAnsi="Times New Roman" w:cs="Times New Roman"/>
          <w:sz w:val="24"/>
          <w:szCs w:val="24"/>
          <w:lang w:eastAsia="de-AT"/>
        </w:rPr>
        <w:t>Abschwungsphase</w:t>
      </w:r>
      <w:proofErr w:type="spellEnd"/>
      <w:r>
        <w:rPr>
          <w:rFonts w:ascii="Times New Roman" w:eastAsia="Times New Roman" w:hAnsi="Times New Roman" w:cs="Times New Roman"/>
          <w:sz w:val="24"/>
          <w:szCs w:val="24"/>
          <w:lang w:eastAsia="de-AT"/>
        </w:rPr>
        <w:t xml:space="preserve"> der la</w:t>
      </w:r>
      <w:r w:rsidR="00630DE5">
        <w:rPr>
          <w:rFonts w:ascii="Times New Roman" w:eastAsia="Times New Roman" w:hAnsi="Times New Roman" w:cs="Times New Roman"/>
          <w:sz w:val="24"/>
          <w:szCs w:val="24"/>
          <w:lang w:eastAsia="de-AT"/>
        </w:rPr>
        <w:t xml:space="preserve">ngen Welle. In </w:t>
      </w:r>
      <w:proofErr w:type="spellStart"/>
      <w:r w:rsidR="00630DE5">
        <w:rPr>
          <w:rFonts w:ascii="Times New Roman" w:eastAsia="Times New Roman" w:hAnsi="Times New Roman" w:cs="Times New Roman"/>
          <w:sz w:val="24"/>
          <w:szCs w:val="24"/>
          <w:lang w:eastAsia="de-AT"/>
        </w:rPr>
        <w:t>Mandels</w:t>
      </w:r>
      <w:proofErr w:type="spellEnd"/>
      <w:r w:rsidR="00630DE5">
        <w:rPr>
          <w:rFonts w:ascii="Times New Roman" w:eastAsia="Times New Roman" w:hAnsi="Times New Roman" w:cs="Times New Roman"/>
          <w:sz w:val="24"/>
          <w:szCs w:val="24"/>
          <w:lang w:eastAsia="de-AT"/>
        </w:rPr>
        <w:t xml:space="preserve"> eklektischer Betrachtungsweise wirken </w:t>
      </w:r>
      <w:r w:rsidR="00630DE5">
        <w:rPr>
          <w:rFonts w:ascii="Times New Roman" w:eastAsia="Times New Roman" w:hAnsi="Times New Roman" w:cs="Times New Roman"/>
          <w:sz w:val="24"/>
          <w:szCs w:val="24"/>
          <w:lang w:eastAsia="de-AT"/>
        </w:rPr>
        <w:lastRenderedPageBreak/>
        <w:t xml:space="preserve">Sättigungserscheinungen, Anstoßen an natürliche Wachstumsgrenzen und </w:t>
      </w:r>
      <w:proofErr w:type="spellStart"/>
      <w:r w:rsidR="00630DE5">
        <w:rPr>
          <w:rFonts w:ascii="Times New Roman" w:eastAsia="Times New Roman" w:hAnsi="Times New Roman" w:cs="Times New Roman"/>
          <w:sz w:val="24"/>
          <w:szCs w:val="24"/>
          <w:lang w:eastAsia="de-AT"/>
        </w:rPr>
        <w:t>Infragestellung</w:t>
      </w:r>
      <w:proofErr w:type="spellEnd"/>
      <w:r w:rsidR="00630DE5">
        <w:rPr>
          <w:rFonts w:ascii="Times New Roman" w:eastAsia="Times New Roman" w:hAnsi="Times New Roman" w:cs="Times New Roman"/>
          <w:sz w:val="24"/>
          <w:szCs w:val="24"/>
          <w:lang w:eastAsia="de-AT"/>
        </w:rPr>
        <w:t xml:space="preserve"> kapitalistischer Entscheidungsstrukturen auf politischer Ebene als Verstärke</w:t>
      </w:r>
      <w:r w:rsidR="00FE69B1">
        <w:rPr>
          <w:rFonts w:ascii="Times New Roman" w:eastAsia="Times New Roman" w:hAnsi="Times New Roman" w:cs="Times New Roman"/>
          <w:sz w:val="24"/>
          <w:szCs w:val="24"/>
          <w:lang w:eastAsia="de-AT"/>
        </w:rPr>
        <w:t>r</w:t>
      </w:r>
      <w:r w:rsidR="00630DE5">
        <w:rPr>
          <w:rFonts w:ascii="Times New Roman" w:eastAsia="Times New Roman" w:hAnsi="Times New Roman" w:cs="Times New Roman"/>
          <w:sz w:val="24"/>
          <w:szCs w:val="24"/>
          <w:lang w:eastAsia="de-AT"/>
        </w:rPr>
        <w:t xml:space="preserve"> der Stagnation</w:t>
      </w:r>
      <w:r w:rsidR="00630DE5">
        <w:rPr>
          <w:rStyle w:val="Funotenzeichen"/>
          <w:rFonts w:ascii="Times New Roman" w:eastAsia="Times New Roman" w:hAnsi="Times New Roman" w:cs="Times New Roman"/>
          <w:sz w:val="24"/>
          <w:szCs w:val="24"/>
          <w:lang w:eastAsia="de-AT"/>
        </w:rPr>
        <w:footnoteReference w:id="22"/>
      </w:r>
      <w:r w:rsidR="00630DE5">
        <w:rPr>
          <w:rFonts w:ascii="Times New Roman" w:eastAsia="Times New Roman" w:hAnsi="Times New Roman" w:cs="Times New Roman"/>
          <w:sz w:val="24"/>
          <w:szCs w:val="24"/>
          <w:lang w:eastAsia="de-AT"/>
        </w:rPr>
        <w:t xml:space="preserve">. </w:t>
      </w:r>
    </w:p>
    <w:p w:rsidR="00481970" w:rsidRDefault="007D5B4D" w:rsidP="00FE69B1">
      <w:pPr>
        <w:spacing w:line="360" w:lineRule="auto"/>
        <w:ind w:firstLine="708"/>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9</w:t>
      </w:r>
      <w:r w:rsidR="00FE69B1">
        <w:rPr>
          <w:rFonts w:ascii="Times New Roman" w:eastAsia="Times New Roman" w:hAnsi="Times New Roman" w:cs="Times New Roman"/>
          <w:sz w:val="24"/>
          <w:szCs w:val="24"/>
          <w:lang w:eastAsia="de-AT"/>
        </w:rPr>
        <w:t xml:space="preserve">.3. </w:t>
      </w:r>
      <w:r w:rsidR="00481970">
        <w:rPr>
          <w:rFonts w:ascii="Times New Roman" w:eastAsia="Times New Roman" w:hAnsi="Times New Roman" w:cs="Times New Roman"/>
          <w:sz w:val="24"/>
          <w:szCs w:val="24"/>
          <w:lang w:eastAsia="de-AT"/>
        </w:rPr>
        <w:t>Frankfurter Spätkapitalismus</w:t>
      </w:r>
      <w:r w:rsidR="00122D2E">
        <w:rPr>
          <w:rStyle w:val="Funotenzeichen"/>
          <w:rFonts w:ascii="Times New Roman" w:eastAsia="Times New Roman" w:hAnsi="Times New Roman" w:cs="Times New Roman"/>
          <w:sz w:val="24"/>
          <w:szCs w:val="24"/>
          <w:lang w:eastAsia="de-AT"/>
        </w:rPr>
        <w:footnoteReference w:id="23"/>
      </w:r>
    </w:p>
    <w:p w:rsidR="00D64E77" w:rsidRDefault="00481970" w:rsidP="00481970">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Nach dem Zweiten Weltkrieg geriet </w:t>
      </w:r>
      <w:proofErr w:type="spellStart"/>
      <w:r>
        <w:rPr>
          <w:rFonts w:ascii="Times New Roman" w:eastAsia="Times New Roman" w:hAnsi="Times New Roman" w:cs="Times New Roman"/>
          <w:sz w:val="24"/>
          <w:szCs w:val="24"/>
          <w:lang w:eastAsia="de-AT"/>
        </w:rPr>
        <w:t>Sombarts</w:t>
      </w:r>
      <w:proofErr w:type="spellEnd"/>
      <w:r>
        <w:rPr>
          <w:rFonts w:ascii="Times New Roman" w:eastAsia="Times New Roman" w:hAnsi="Times New Roman" w:cs="Times New Roman"/>
          <w:sz w:val="24"/>
          <w:szCs w:val="24"/>
          <w:lang w:eastAsia="de-AT"/>
        </w:rPr>
        <w:t xml:space="preserve"> Spätkapitalismustheorie in Vergessenheit. Ziemlich überraschend war daher das  </w:t>
      </w:r>
      <w:proofErr w:type="spellStart"/>
      <w:r w:rsidRPr="00481970">
        <w:rPr>
          <w:rFonts w:ascii="Times New Roman" w:eastAsia="Times New Roman" w:hAnsi="Times New Roman" w:cs="Times New Roman"/>
          <w:i/>
          <w:sz w:val="24"/>
          <w:szCs w:val="24"/>
          <w:lang w:eastAsia="de-AT"/>
        </w:rPr>
        <w:t>revival</w:t>
      </w:r>
      <w:proofErr w:type="spellEnd"/>
      <w:r>
        <w:rPr>
          <w:rFonts w:ascii="Times New Roman" w:eastAsia="Times New Roman" w:hAnsi="Times New Roman" w:cs="Times New Roman"/>
          <w:sz w:val="24"/>
          <w:szCs w:val="24"/>
          <w:lang w:eastAsia="de-AT"/>
        </w:rPr>
        <w:t xml:space="preserve"> des Spätkapitalismus als einer der zentralen Begriffe der Frankfurter Schule in den 60er- und 70er-Jahren, mit denen sie den </w:t>
      </w:r>
      <w:proofErr w:type="spellStart"/>
      <w:r w:rsidRPr="00481970">
        <w:rPr>
          <w:rFonts w:ascii="Times New Roman" w:eastAsia="Times New Roman" w:hAnsi="Times New Roman" w:cs="Times New Roman"/>
          <w:i/>
          <w:sz w:val="24"/>
          <w:szCs w:val="24"/>
          <w:lang w:eastAsia="de-AT"/>
        </w:rPr>
        <w:t>mainstream</w:t>
      </w:r>
      <w:proofErr w:type="spellEnd"/>
      <w:r>
        <w:rPr>
          <w:rFonts w:ascii="Times New Roman" w:eastAsia="Times New Roman" w:hAnsi="Times New Roman" w:cs="Times New Roman"/>
          <w:sz w:val="24"/>
          <w:szCs w:val="24"/>
          <w:lang w:eastAsia="de-AT"/>
        </w:rPr>
        <w:t xml:space="preserve"> der Soziologie herausforderte. Signalwirkung erhielt der Begriff durch Theodor W. </w:t>
      </w:r>
      <w:proofErr w:type="spellStart"/>
      <w:r>
        <w:rPr>
          <w:rFonts w:ascii="Times New Roman" w:eastAsia="Times New Roman" w:hAnsi="Times New Roman" w:cs="Times New Roman"/>
          <w:sz w:val="24"/>
          <w:szCs w:val="24"/>
          <w:lang w:eastAsia="de-AT"/>
        </w:rPr>
        <w:t>Adornos</w:t>
      </w:r>
      <w:proofErr w:type="spellEnd"/>
      <w:r>
        <w:rPr>
          <w:rFonts w:ascii="Times New Roman" w:eastAsia="Times New Roman" w:hAnsi="Times New Roman" w:cs="Times New Roman"/>
          <w:sz w:val="24"/>
          <w:szCs w:val="24"/>
          <w:lang w:eastAsia="de-AT"/>
        </w:rPr>
        <w:t xml:space="preserve"> Einleitungsreferat zum deutschen Soziologentag 1968, dessen Konferenzthema „</w:t>
      </w:r>
      <w:r w:rsidR="00122D2E">
        <w:rPr>
          <w:rFonts w:ascii="Times New Roman" w:eastAsia="Times New Roman" w:hAnsi="Times New Roman" w:cs="Times New Roman"/>
          <w:sz w:val="24"/>
          <w:szCs w:val="24"/>
          <w:lang w:eastAsia="de-AT"/>
        </w:rPr>
        <w:t xml:space="preserve">Spätkapitalismus oder </w:t>
      </w:r>
      <w:r>
        <w:rPr>
          <w:rFonts w:ascii="Times New Roman" w:eastAsia="Times New Roman" w:hAnsi="Times New Roman" w:cs="Times New Roman"/>
          <w:sz w:val="24"/>
          <w:szCs w:val="24"/>
          <w:lang w:eastAsia="de-AT"/>
        </w:rPr>
        <w:t>Indu</w:t>
      </w:r>
      <w:r w:rsidR="00122D2E">
        <w:rPr>
          <w:rFonts w:ascii="Times New Roman" w:eastAsia="Times New Roman" w:hAnsi="Times New Roman" w:cs="Times New Roman"/>
          <w:sz w:val="24"/>
          <w:szCs w:val="24"/>
          <w:lang w:eastAsia="de-AT"/>
        </w:rPr>
        <w:t>striegesellschaft“ lautete</w:t>
      </w:r>
      <w:r w:rsidR="00D64E77">
        <w:rPr>
          <w:rFonts w:ascii="Times New Roman" w:eastAsia="Times New Roman" w:hAnsi="Times New Roman" w:cs="Times New Roman"/>
          <w:sz w:val="24"/>
          <w:szCs w:val="24"/>
          <w:lang w:eastAsia="de-AT"/>
        </w:rPr>
        <w:t xml:space="preserve"> (Adorno 1968, 1979)</w:t>
      </w:r>
      <w:r w:rsidR="00122D2E">
        <w:rPr>
          <w:rFonts w:ascii="Times New Roman" w:eastAsia="Times New Roman" w:hAnsi="Times New Roman" w:cs="Times New Roman"/>
          <w:sz w:val="24"/>
          <w:szCs w:val="24"/>
          <w:lang w:eastAsia="de-AT"/>
        </w:rPr>
        <w:t>.</w:t>
      </w:r>
      <w:r w:rsidR="0025212F">
        <w:rPr>
          <w:rFonts w:ascii="Times New Roman" w:eastAsia="Times New Roman" w:hAnsi="Times New Roman" w:cs="Times New Roman"/>
          <w:sz w:val="24"/>
          <w:szCs w:val="24"/>
          <w:lang w:eastAsia="de-AT"/>
        </w:rPr>
        <w:t xml:space="preserve"> </w:t>
      </w:r>
      <w:r w:rsidR="00122D2E">
        <w:rPr>
          <w:rFonts w:ascii="Times New Roman" w:eastAsia="Times New Roman" w:hAnsi="Times New Roman" w:cs="Times New Roman"/>
          <w:sz w:val="24"/>
          <w:szCs w:val="24"/>
          <w:lang w:eastAsia="de-AT"/>
        </w:rPr>
        <w:t>Mit dem Rückgriff wollte Adorno betonen, dass die Gesellschaft der  damaligen Zeit nach wie vor kapitalistisch geprägt war, ohne dass damit tiefgreifende Veränderungen in den ökonomischen und sozialen Strukturen negiert wurden.</w:t>
      </w:r>
      <w:r w:rsidR="00166E3A">
        <w:rPr>
          <w:rFonts w:ascii="Times New Roman" w:eastAsia="Times New Roman" w:hAnsi="Times New Roman" w:cs="Times New Roman"/>
          <w:sz w:val="24"/>
          <w:szCs w:val="24"/>
          <w:lang w:eastAsia="de-AT"/>
        </w:rPr>
        <w:t xml:space="preserve"> Die Marktökonomie sei zwar stark durchlöchert, der Klassenantagonismus durch institutionelle Kompromisse abgeschwächt, die Gesellschaft aber noch vollständiger und intensiver </w:t>
      </w:r>
      <w:r w:rsidR="00212318">
        <w:rPr>
          <w:rFonts w:ascii="Times New Roman" w:eastAsia="Times New Roman" w:hAnsi="Times New Roman" w:cs="Times New Roman"/>
          <w:sz w:val="24"/>
          <w:szCs w:val="24"/>
          <w:lang w:eastAsia="de-AT"/>
        </w:rPr>
        <w:t xml:space="preserve">von der Logik der Kapitalverwertung beherrscht. </w:t>
      </w:r>
      <w:r w:rsidR="00705CBC">
        <w:rPr>
          <w:rFonts w:ascii="Times New Roman" w:eastAsia="Times New Roman" w:hAnsi="Times New Roman" w:cs="Times New Roman"/>
          <w:sz w:val="24"/>
          <w:szCs w:val="24"/>
          <w:lang w:eastAsia="de-AT"/>
        </w:rPr>
        <w:t>Nicht nur i</w:t>
      </w:r>
      <w:r w:rsidR="00212318">
        <w:rPr>
          <w:rFonts w:ascii="Times New Roman" w:eastAsia="Times New Roman" w:hAnsi="Times New Roman" w:cs="Times New Roman"/>
          <w:sz w:val="24"/>
          <w:szCs w:val="24"/>
          <w:lang w:eastAsia="de-AT"/>
        </w:rPr>
        <w:t xml:space="preserve">n vielen Einzelheiten ähnelt </w:t>
      </w:r>
      <w:proofErr w:type="spellStart"/>
      <w:r w:rsidR="00212318">
        <w:rPr>
          <w:rFonts w:ascii="Times New Roman" w:eastAsia="Times New Roman" w:hAnsi="Times New Roman" w:cs="Times New Roman"/>
          <w:sz w:val="24"/>
          <w:szCs w:val="24"/>
          <w:lang w:eastAsia="de-AT"/>
        </w:rPr>
        <w:t>Adornos</w:t>
      </w:r>
      <w:proofErr w:type="spellEnd"/>
      <w:r w:rsidR="00212318">
        <w:rPr>
          <w:rFonts w:ascii="Times New Roman" w:eastAsia="Times New Roman" w:hAnsi="Times New Roman" w:cs="Times New Roman"/>
          <w:sz w:val="24"/>
          <w:szCs w:val="24"/>
          <w:lang w:eastAsia="de-AT"/>
        </w:rPr>
        <w:t xml:space="preserve"> schneidende Kritik an der spätkapitalistischen Gesellschaft, in der die Bedürfnisse der Menschen von einer übermächtigen Kulturindustrie funktional ausgerichtet werden, </w:t>
      </w:r>
      <w:proofErr w:type="spellStart"/>
      <w:r w:rsidR="00212318">
        <w:rPr>
          <w:rFonts w:ascii="Times New Roman" w:eastAsia="Times New Roman" w:hAnsi="Times New Roman" w:cs="Times New Roman"/>
          <w:sz w:val="24"/>
          <w:szCs w:val="24"/>
          <w:lang w:eastAsia="de-AT"/>
        </w:rPr>
        <w:t>Sombarts</w:t>
      </w:r>
      <w:proofErr w:type="spellEnd"/>
      <w:r w:rsidR="00212318">
        <w:rPr>
          <w:rFonts w:ascii="Times New Roman" w:eastAsia="Times New Roman" w:hAnsi="Times New Roman" w:cs="Times New Roman"/>
          <w:sz w:val="24"/>
          <w:szCs w:val="24"/>
          <w:lang w:eastAsia="de-AT"/>
        </w:rPr>
        <w:t xml:space="preserve"> Verachtung des Massenkonsums </w:t>
      </w:r>
      <w:r w:rsidR="00705CBC">
        <w:rPr>
          <w:rFonts w:ascii="Times New Roman" w:eastAsia="Times New Roman" w:hAnsi="Times New Roman" w:cs="Times New Roman"/>
          <w:sz w:val="24"/>
          <w:szCs w:val="24"/>
          <w:lang w:eastAsia="de-AT"/>
        </w:rPr>
        <w:t xml:space="preserve">im ersten Abschnitt seines </w:t>
      </w:r>
      <w:r w:rsidR="00705CBC">
        <w:rPr>
          <w:rFonts w:ascii="Times New Roman" w:eastAsia="Times New Roman" w:hAnsi="Times New Roman" w:cs="Times New Roman"/>
          <w:i/>
          <w:sz w:val="24"/>
          <w:szCs w:val="24"/>
          <w:lang w:eastAsia="de-AT"/>
        </w:rPr>
        <w:t xml:space="preserve">Deutschen Sozialismus </w:t>
      </w:r>
      <w:r w:rsidR="00705CBC">
        <w:rPr>
          <w:rFonts w:ascii="Times New Roman" w:eastAsia="Times New Roman" w:hAnsi="Times New Roman" w:cs="Times New Roman"/>
          <w:sz w:val="24"/>
          <w:szCs w:val="24"/>
          <w:lang w:eastAsia="de-AT"/>
        </w:rPr>
        <w:t>(19344, S. 1-43 “Das ökonomische Zeitalter“),</w:t>
      </w:r>
      <w:r w:rsidR="00212318">
        <w:rPr>
          <w:rFonts w:ascii="Times New Roman" w:eastAsia="Times New Roman" w:hAnsi="Times New Roman" w:cs="Times New Roman"/>
          <w:sz w:val="24"/>
          <w:szCs w:val="24"/>
          <w:lang w:eastAsia="de-AT"/>
        </w:rPr>
        <w:t xml:space="preserve"> ohne dass ein Hinweis auf die Herkunft des Begriffes gegeben wird.</w:t>
      </w:r>
    </w:p>
    <w:p w:rsidR="0025212F" w:rsidRDefault="00D64E77" w:rsidP="00481970">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Später </w:t>
      </w:r>
      <w:proofErr w:type="gramStart"/>
      <w:r>
        <w:rPr>
          <w:rFonts w:ascii="Times New Roman" w:eastAsia="Times New Roman" w:hAnsi="Times New Roman" w:cs="Times New Roman"/>
          <w:sz w:val="24"/>
          <w:szCs w:val="24"/>
          <w:lang w:eastAsia="de-AT"/>
        </w:rPr>
        <w:t>fungierte</w:t>
      </w:r>
      <w:proofErr w:type="gramEnd"/>
      <w:r>
        <w:rPr>
          <w:rFonts w:ascii="Times New Roman" w:eastAsia="Times New Roman" w:hAnsi="Times New Roman" w:cs="Times New Roman"/>
          <w:sz w:val="24"/>
          <w:szCs w:val="24"/>
          <w:lang w:eastAsia="de-AT"/>
        </w:rPr>
        <w:t xml:space="preserve"> Spätkapitalismus als Schlüsselbegriff im Forschungsprogramm des 1971 gegründeten und von Jürgen Habermas geleiteten „Instituts zur Erforschung der Lebensbedingungen der wissenschaftlich-technischen Welt“.  </w:t>
      </w:r>
      <w:r w:rsidR="0003640E">
        <w:rPr>
          <w:rFonts w:ascii="Times New Roman" w:eastAsia="Times New Roman" w:hAnsi="Times New Roman" w:cs="Times New Roman"/>
          <w:sz w:val="24"/>
          <w:szCs w:val="24"/>
          <w:lang w:eastAsia="de-AT"/>
        </w:rPr>
        <w:t xml:space="preserve">Habermas (1973, S. 67) unterscheidet zwischen ökonomischen Krisen im ökonomischen System selbst, Rationalitätskrisen, die im politischen System aus Problemen der Bewältigung ökonomischer Krisen entstehen,  Legitimationskrisen und Motivationskrisen. Als Folge der politischen Steuerung der Gesamtwirtschaft „verliert der Markt als leistungsgerechter Zuteilungsmechanismus für die Zuteilung von systemkonformen Lebenschancen seine Glaubwürdigkeit“ (S. 114). Zu einer Legitimationskrise kommt es allerdings nicht zwingend, sondern nur, wenn systematisch Erwartungen erzeugt werden, die, sei es mit der disponierten </w:t>
      </w:r>
      <w:proofErr w:type="spellStart"/>
      <w:r w:rsidR="0003640E">
        <w:rPr>
          <w:rFonts w:ascii="Times New Roman" w:eastAsia="Times New Roman" w:hAnsi="Times New Roman" w:cs="Times New Roman"/>
          <w:sz w:val="24"/>
          <w:szCs w:val="24"/>
          <w:lang w:eastAsia="de-AT"/>
        </w:rPr>
        <w:t>Wertmasse</w:t>
      </w:r>
      <w:proofErr w:type="spellEnd"/>
      <w:r w:rsidR="0003640E">
        <w:rPr>
          <w:rFonts w:ascii="Times New Roman" w:eastAsia="Times New Roman" w:hAnsi="Times New Roman" w:cs="Times New Roman"/>
          <w:sz w:val="24"/>
          <w:szCs w:val="24"/>
          <w:lang w:eastAsia="de-AT"/>
        </w:rPr>
        <w:t xml:space="preserve"> oder überhaupt mit systemkonformen Entschädigungen, nicht erfüllt werden können.“ (S. 104)   </w:t>
      </w:r>
    </w:p>
    <w:p w:rsidR="00EF0621" w:rsidRDefault="00EF0621" w:rsidP="00481970">
      <w:pPr>
        <w:spacing w:line="36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 xml:space="preserve">Beider Versionen der Frankfurter Spätkapitalismustheorie waren vor dem Ende der wirtschaftlichen Prosperitätsperiode 1975 konzipiert worden. Der Kapitalismus ist seither in einem Ausmaß krisenanfällig geworden, mit dem diese Theorie nicht entfernt gerechnet hatte. Seit 1975 gibt es wieder wirtschaftliche Krisen traditionellen Musters und vor allem steigende bzw. anhaltend hohe Arbeitslosigkeit. Eine Verschärfung der Rationalitäts- und Legitimationskrise ist allerdings nicht zu beobachten. In der veränderten Situation ließen sich zentrale Elemente der </w:t>
      </w:r>
      <w:proofErr w:type="spellStart"/>
      <w:r>
        <w:rPr>
          <w:rFonts w:ascii="Times New Roman" w:eastAsia="Times New Roman" w:hAnsi="Times New Roman" w:cs="Times New Roman"/>
          <w:sz w:val="24"/>
          <w:szCs w:val="24"/>
          <w:lang w:eastAsia="de-AT"/>
        </w:rPr>
        <w:t>Habermas’schen</w:t>
      </w:r>
      <w:proofErr w:type="spellEnd"/>
      <w:r>
        <w:rPr>
          <w:rFonts w:ascii="Times New Roman" w:eastAsia="Times New Roman" w:hAnsi="Times New Roman" w:cs="Times New Roman"/>
          <w:sz w:val="24"/>
          <w:szCs w:val="24"/>
          <w:lang w:eastAsia="de-AT"/>
        </w:rPr>
        <w:t xml:space="preserve"> Spätkapitalismusanalyse nicht mehr argumentieren. Der Begriff wurde daher stillschweigend fallen gelassen, er taucht nach 1980 kaum noch auf</w:t>
      </w:r>
      <w:r w:rsidR="009A7585">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t xml:space="preserve"> </w:t>
      </w:r>
    </w:p>
    <w:p w:rsidR="00CE263F" w:rsidRDefault="00CE263F" w:rsidP="00481970">
      <w:pPr>
        <w:spacing w:line="360" w:lineRule="auto"/>
        <w:rPr>
          <w:rFonts w:ascii="Times New Roman" w:eastAsia="Times New Roman" w:hAnsi="Times New Roman" w:cs="Times New Roman"/>
          <w:sz w:val="24"/>
          <w:szCs w:val="24"/>
          <w:lang w:eastAsia="de-AT"/>
        </w:rPr>
      </w:pPr>
    </w:p>
    <w:p w:rsidR="009D0D72" w:rsidRDefault="009D0D72">
      <w:pPr>
        <w:rPr>
          <w:rFonts w:ascii="Times New Roman" w:eastAsia="Times New Roman" w:hAnsi="Times New Roman" w:cs="Times New Roman"/>
          <w:b/>
          <w:sz w:val="24"/>
          <w:szCs w:val="24"/>
          <w:lang w:eastAsia="de-AT"/>
        </w:rPr>
      </w:pPr>
      <w:r>
        <w:rPr>
          <w:rFonts w:ascii="Times New Roman" w:eastAsia="Times New Roman" w:hAnsi="Times New Roman" w:cs="Times New Roman"/>
          <w:b/>
          <w:sz w:val="24"/>
          <w:szCs w:val="24"/>
          <w:lang w:eastAsia="de-AT"/>
        </w:rPr>
        <w:br w:type="page"/>
      </w:r>
    </w:p>
    <w:p w:rsidR="00E02D4E" w:rsidRPr="00960E51" w:rsidRDefault="00E02D4E" w:rsidP="00E02D4E">
      <w:pPr>
        <w:spacing w:line="240" w:lineRule="auto"/>
        <w:rPr>
          <w:rFonts w:ascii="Times New Roman" w:eastAsia="Times New Roman" w:hAnsi="Times New Roman" w:cs="Times New Roman"/>
          <w:b/>
          <w:sz w:val="24"/>
          <w:szCs w:val="24"/>
          <w:lang w:eastAsia="de-AT"/>
        </w:rPr>
      </w:pPr>
      <w:r w:rsidRPr="00960E51">
        <w:rPr>
          <w:rFonts w:ascii="Times New Roman" w:eastAsia="Times New Roman" w:hAnsi="Times New Roman" w:cs="Times New Roman"/>
          <w:b/>
          <w:sz w:val="24"/>
          <w:szCs w:val="24"/>
          <w:lang w:eastAsia="de-AT"/>
        </w:rPr>
        <w:lastRenderedPageBreak/>
        <w:t>Literatur</w:t>
      </w:r>
    </w:p>
    <w:p w:rsidR="0094267F" w:rsidRDefault="00896435" w:rsidP="00896435">
      <w:pPr>
        <w:spacing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Adorno, Theodor W., (Hrsg.), Spätkapitalismus oder Industriegesellschaft</w:t>
      </w:r>
      <w:r w:rsidR="0094267F">
        <w:rPr>
          <w:rFonts w:ascii="Times New Roman" w:eastAsia="Times New Roman" w:hAnsi="Times New Roman" w:cs="Times New Roman"/>
          <w:sz w:val="24"/>
          <w:szCs w:val="24"/>
          <w:lang w:eastAsia="de-AT"/>
        </w:rPr>
        <w:t>? Verhandlungen des 16. deutschen Soziologentags 1968, Raubdruck</w:t>
      </w:r>
    </w:p>
    <w:p w:rsidR="00896435" w:rsidRDefault="0094267F" w:rsidP="00896435">
      <w:pPr>
        <w:spacing w:line="240" w:lineRule="auto"/>
        <w:rPr>
          <w:rFonts w:ascii="Times New Roman" w:hAnsi="Times New Roman"/>
          <w:sz w:val="24"/>
        </w:rPr>
      </w:pPr>
      <w:r>
        <w:rPr>
          <w:rFonts w:ascii="Times New Roman" w:eastAsia="Times New Roman" w:hAnsi="Times New Roman" w:cs="Times New Roman"/>
          <w:sz w:val="24"/>
          <w:szCs w:val="24"/>
          <w:lang w:eastAsia="de-AT"/>
        </w:rPr>
        <w:t xml:space="preserve">Adorno, Theodor W., Spätkapitalismus oder Industriegesellschaft, in: </w:t>
      </w:r>
      <w:proofErr w:type="spellStart"/>
      <w:r>
        <w:rPr>
          <w:rFonts w:ascii="Times New Roman" w:eastAsia="Times New Roman" w:hAnsi="Times New Roman" w:cs="Times New Roman"/>
          <w:sz w:val="24"/>
          <w:szCs w:val="24"/>
          <w:lang w:eastAsia="de-AT"/>
        </w:rPr>
        <w:t>ders</w:t>
      </w:r>
      <w:proofErr w:type="spellEnd"/>
      <w:r>
        <w:rPr>
          <w:rFonts w:ascii="Times New Roman" w:eastAsia="Times New Roman" w:hAnsi="Times New Roman" w:cs="Times New Roman"/>
          <w:sz w:val="24"/>
          <w:szCs w:val="24"/>
          <w:lang w:eastAsia="de-AT"/>
        </w:rPr>
        <w:t xml:space="preserve">., Soziologische Schriften 1, </w:t>
      </w:r>
      <w:r w:rsidR="00896435">
        <w:rPr>
          <w:rFonts w:ascii="Times New Roman" w:eastAsia="Times New Roman" w:hAnsi="Times New Roman" w:cs="Times New Roman"/>
          <w:sz w:val="24"/>
          <w:szCs w:val="24"/>
          <w:lang w:eastAsia="de-AT"/>
        </w:rPr>
        <w:t xml:space="preserve"> </w:t>
      </w:r>
      <w:r w:rsidR="00896435">
        <w:rPr>
          <w:rFonts w:ascii="Times New Roman" w:hAnsi="Times New Roman"/>
          <w:sz w:val="24"/>
        </w:rPr>
        <w:t>Suhrkamp Verlag, Frankfurt a.M. 1</w:t>
      </w:r>
      <w:r>
        <w:rPr>
          <w:rFonts w:ascii="Times New Roman" w:hAnsi="Times New Roman"/>
          <w:sz w:val="24"/>
        </w:rPr>
        <w:t>979, S. 354-370</w:t>
      </w:r>
    </w:p>
    <w:p w:rsidR="00737DE2" w:rsidRDefault="00737DE2" w:rsidP="00737DE2">
      <w:pPr>
        <w:spacing w:line="240" w:lineRule="auto"/>
        <w:rPr>
          <w:rFonts w:ascii="Times New Roman" w:eastAsia="Times New Roman" w:hAnsi="Times New Roman" w:cs="Times New Roman"/>
          <w:sz w:val="24"/>
          <w:szCs w:val="24"/>
          <w:lang w:eastAsia="de-AT"/>
        </w:rPr>
      </w:pPr>
      <w:r w:rsidRPr="00737DE2">
        <w:rPr>
          <w:rFonts w:ascii="Times New Roman" w:eastAsia="Times New Roman" w:hAnsi="Times New Roman" w:cs="Times New Roman"/>
          <w:sz w:val="24"/>
          <w:szCs w:val="24"/>
          <w:lang w:eastAsia="de-AT"/>
        </w:rPr>
        <w:t xml:space="preserve">Appel, </w:t>
      </w:r>
      <w:r>
        <w:rPr>
          <w:rFonts w:ascii="Times New Roman" w:eastAsia="Times New Roman" w:hAnsi="Times New Roman" w:cs="Times New Roman"/>
          <w:sz w:val="24"/>
          <w:szCs w:val="24"/>
          <w:lang w:eastAsia="de-AT"/>
        </w:rPr>
        <w:t xml:space="preserve">Michael, </w:t>
      </w:r>
      <w:r w:rsidRPr="00737DE2">
        <w:rPr>
          <w:rFonts w:ascii="Times New Roman" w:eastAsia="Times New Roman" w:hAnsi="Times New Roman" w:cs="Times New Roman"/>
          <w:sz w:val="24"/>
          <w:szCs w:val="24"/>
          <w:lang w:eastAsia="de-AT"/>
        </w:rPr>
        <w:t xml:space="preserve">Werner </w:t>
      </w:r>
      <w:proofErr w:type="spellStart"/>
      <w:r w:rsidRPr="00737DE2">
        <w:rPr>
          <w:rFonts w:ascii="Times New Roman" w:eastAsia="Times New Roman" w:hAnsi="Times New Roman" w:cs="Times New Roman"/>
          <w:sz w:val="24"/>
          <w:szCs w:val="24"/>
          <w:lang w:eastAsia="de-AT"/>
        </w:rPr>
        <w:t>Sombart</w:t>
      </w:r>
      <w:proofErr w:type="spellEnd"/>
      <w:r w:rsidRPr="00737DE2">
        <w:rPr>
          <w:rFonts w:ascii="Times New Roman" w:eastAsia="Times New Roman" w:hAnsi="Times New Roman" w:cs="Times New Roman"/>
          <w:sz w:val="24"/>
          <w:szCs w:val="24"/>
          <w:lang w:eastAsia="de-AT"/>
        </w:rPr>
        <w:t>. Theoretiker und Historiker des modernen Kapitalismus</w:t>
      </w:r>
      <w:r>
        <w:rPr>
          <w:rFonts w:ascii="Times New Roman" w:eastAsia="Times New Roman" w:hAnsi="Times New Roman" w:cs="Times New Roman"/>
          <w:sz w:val="24"/>
          <w:szCs w:val="24"/>
          <w:lang w:eastAsia="de-AT"/>
        </w:rPr>
        <w:t xml:space="preserve">, Metropolis Verlag, </w:t>
      </w:r>
      <w:r w:rsidRPr="00E02D4E">
        <w:rPr>
          <w:rFonts w:ascii="Times New Roman" w:eastAsia="Times New Roman" w:hAnsi="Times New Roman" w:cs="Times New Roman"/>
          <w:sz w:val="24"/>
          <w:szCs w:val="24"/>
          <w:lang w:eastAsia="de-AT"/>
        </w:rPr>
        <w:t>Marburg, 199</w:t>
      </w:r>
      <w:r>
        <w:rPr>
          <w:rFonts w:ascii="Times New Roman" w:eastAsia="Times New Roman" w:hAnsi="Times New Roman" w:cs="Times New Roman"/>
          <w:sz w:val="24"/>
          <w:szCs w:val="24"/>
          <w:lang w:eastAsia="de-AT"/>
        </w:rPr>
        <w:t>2</w:t>
      </w:r>
    </w:p>
    <w:p w:rsidR="00E02D4E" w:rsidRDefault="00E02D4E" w:rsidP="00E02D4E">
      <w:pPr>
        <w:spacing w:line="240" w:lineRule="auto"/>
        <w:rPr>
          <w:rFonts w:ascii="Times New Roman" w:eastAsia="Times New Roman" w:hAnsi="Times New Roman" w:cs="Times New Roman"/>
          <w:sz w:val="24"/>
          <w:szCs w:val="24"/>
          <w:lang w:eastAsia="de-AT"/>
        </w:rPr>
      </w:pPr>
      <w:r w:rsidRPr="00E02D4E">
        <w:rPr>
          <w:rFonts w:ascii="Times New Roman" w:eastAsia="Times New Roman" w:hAnsi="Times New Roman" w:cs="Times New Roman"/>
          <w:sz w:val="24"/>
          <w:szCs w:val="24"/>
          <w:lang w:eastAsia="de-AT"/>
        </w:rPr>
        <w:t>Backhaus, J</w:t>
      </w:r>
      <w:r w:rsidR="00B701DB">
        <w:rPr>
          <w:rFonts w:ascii="Times New Roman" w:eastAsia="Times New Roman" w:hAnsi="Times New Roman" w:cs="Times New Roman"/>
          <w:sz w:val="24"/>
          <w:szCs w:val="24"/>
          <w:lang w:eastAsia="de-AT"/>
        </w:rPr>
        <w:t>ürgen,</w:t>
      </w:r>
      <w:r w:rsidRPr="00E02D4E">
        <w:rPr>
          <w:rFonts w:ascii="Times New Roman" w:eastAsia="Times New Roman" w:hAnsi="Times New Roman" w:cs="Times New Roman"/>
          <w:sz w:val="24"/>
          <w:szCs w:val="24"/>
          <w:lang w:eastAsia="de-AT"/>
        </w:rPr>
        <w:t xml:space="preserve"> „Werner </w:t>
      </w:r>
      <w:proofErr w:type="spellStart"/>
      <w:r w:rsidRPr="00E02D4E">
        <w:rPr>
          <w:rFonts w:ascii="Times New Roman" w:eastAsia="Times New Roman" w:hAnsi="Times New Roman" w:cs="Times New Roman"/>
          <w:sz w:val="24"/>
          <w:szCs w:val="24"/>
          <w:lang w:eastAsia="de-AT"/>
        </w:rPr>
        <w:t>Sombarts</w:t>
      </w:r>
      <w:proofErr w:type="spellEnd"/>
      <w:r w:rsidRPr="00E02D4E">
        <w:rPr>
          <w:rFonts w:ascii="Times New Roman" w:eastAsia="Times New Roman" w:hAnsi="Times New Roman" w:cs="Times New Roman"/>
          <w:sz w:val="24"/>
          <w:szCs w:val="24"/>
          <w:lang w:eastAsia="de-AT"/>
        </w:rPr>
        <w:t xml:space="preserve"> Konjunkturtheorie. Studien zur Entwicklung der ökonomischen Theorie VII, </w:t>
      </w:r>
      <w:proofErr w:type="spellStart"/>
      <w:r w:rsidRPr="00E02D4E">
        <w:rPr>
          <w:rFonts w:ascii="Times New Roman" w:eastAsia="Times New Roman" w:hAnsi="Times New Roman" w:cs="Times New Roman"/>
          <w:sz w:val="24"/>
          <w:szCs w:val="24"/>
          <w:lang w:eastAsia="de-AT"/>
        </w:rPr>
        <w:t>hg</w:t>
      </w:r>
      <w:proofErr w:type="spellEnd"/>
      <w:r w:rsidRPr="00E02D4E">
        <w:rPr>
          <w:rFonts w:ascii="Times New Roman" w:eastAsia="Times New Roman" w:hAnsi="Times New Roman" w:cs="Times New Roman"/>
          <w:sz w:val="24"/>
          <w:szCs w:val="24"/>
          <w:lang w:eastAsia="de-AT"/>
        </w:rPr>
        <w:t xml:space="preserve">. B. </w:t>
      </w:r>
      <w:proofErr w:type="spellStart"/>
      <w:r w:rsidRPr="00E02D4E">
        <w:rPr>
          <w:rFonts w:ascii="Times New Roman" w:eastAsia="Times New Roman" w:hAnsi="Times New Roman" w:cs="Times New Roman"/>
          <w:sz w:val="24"/>
          <w:szCs w:val="24"/>
          <w:lang w:eastAsia="de-AT"/>
        </w:rPr>
        <w:t>Schefold</w:t>
      </w:r>
      <w:proofErr w:type="spellEnd"/>
      <w:r w:rsidRPr="00E02D4E">
        <w:rPr>
          <w:rFonts w:ascii="Times New Roman" w:eastAsia="Times New Roman" w:hAnsi="Times New Roman" w:cs="Times New Roman"/>
          <w:sz w:val="24"/>
          <w:szCs w:val="24"/>
          <w:lang w:eastAsia="de-AT"/>
        </w:rPr>
        <w:t>. Berlin, 1989</w:t>
      </w:r>
    </w:p>
    <w:p w:rsidR="00E02D4E" w:rsidRDefault="00E02D4E" w:rsidP="00E02D4E">
      <w:pPr>
        <w:spacing w:line="240" w:lineRule="auto"/>
        <w:rPr>
          <w:rFonts w:ascii="Times New Roman" w:eastAsia="Times New Roman" w:hAnsi="Times New Roman" w:cs="Times New Roman"/>
          <w:sz w:val="24"/>
          <w:szCs w:val="24"/>
          <w:lang w:eastAsia="de-AT"/>
        </w:rPr>
      </w:pPr>
      <w:r w:rsidRPr="00E02D4E">
        <w:rPr>
          <w:rFonts w:ascii="Times New Roman" w:eastAsia="Times New Roman" w:hAnsi="Times New Roman" w:cs="Times New Roman"/>
          <w:sz w:val="24"/>
          <w:szCs w:val="24"/>
          <w:lang w:eastAsia="de-AT"/>
        </w:rPr>
        <w:t>Backhaus, J</w:t>
      </w:r>
      <w:r w:rsidR="00B701DB">
        <w:rPr>
          <w:rFonts w:ascii="Times New Roman" w:eastAsia="Times New Roman" w:hAnsi="Times New Roman" w:cs="Times New Roman"/>
          <w:sz w:val="24"/>
          <w:szCs w:val="24"/>
          <w:lang w:eastAsia="de-AT"/>
        </w:rPr>
        <w:t>ürgen,</w:t>
      </w:r>
      <w:r w:rsidRPr="00E02D4E">
        <w:rPr>
          <w:rFonts w:ascii="Times New Roman" w:eastAsia="Times New Roman" w:hAnsi="Times New Roman" w:cs="Times New Roman"/>
          <w:sz w:val="24"/>
          <w:szCs w:val="24"/>
          <w:lang w:eastAsia="de-AT"/>
        </w:rPr>
        <w:t xml:space="preserve"> (</w:t>
      </w:r>
      <w:proofErr w:type="spellStart"/>
      <w:r w:rsidRPr="00E02D4E">
        <w:rPr>
          <w:rFonts w:ascii="Times New Roman" w:eastAsia="Times New Roman" w:hAnsi="Times New Roman" w:cs="Times New Roman"/>
          <w:sz w:val="24"/>
          <w:szCs w:val="24"/>
          <w:lang w:eastAsia="de-AT"/>
        </w:rPr>
        <w:t>H</w:t>
      </w:r>
      <w:r w:rsidR="00B701DB">
        <w:rPr>
          <w:rFonts w:ascii="Times New Roman" w:eastAsia="Times New Roman" w:hAnsi="Times New Roman" w:cs="Times New Roman"/>
          <w:sz w:val="24"/>
          <w:szCs w:val="24"/>
          <w:lang w:eastAsia="de-AT"/>
        </w:rPr>
        <w:t>rs</w:t>
      </w:r>
      <w:r w:rsidRPr="00E02D4E">
        <w:rPr>
          <w:rFonts w:ascii="Times New Roman" w:eastAsia="Times New Roman" w:hAnsi="Times New Roman" w:cs="Times New Roman"/>
          <w:sz w:val="24"/>
          <w:szCs w:val="24"/>
          <w:lang w:eastAsia="de-AT"/>
        </w:rPr>
        <w:t>g</w:t>
      </w:r>
      <w:proofErr w:type="spellEnd"/>
      <w:r w:rsidRPr="00E02D4E">
        <w:rPr>
          <w:rFonts w:ascii="Times New Roman" w:eastAsia="Times New Roman" w:hAnsi="Times New Roman" w:cs="Times New Roman"/>
          <w:sz w:val="24"/>
          <w:szCs w:val="24"/>
          <w:lang w:eastAsia="de-AT"/>
        </w:rPr>
        <w:t xml:space="preserve">).  Werner </w:t>
      </w:r>
      <w:proofErr w:type="spellStart"/>
      <w:r w:rsidRPr="00E02D4E">
        <w:rPr>
          <w:rFonts w:ascii="Times New Roman" w:eastAsia="Times New Roman" w:hAnsi="Times New Roman" w:cs="Times New Roman"/>
          <w:sz w:val="24"/>
          <w:szCs w:val="24"/>
          <w:lang w:eastAsia="de-AT"/>
        </w:rPr>
        <w:t>Sombart</w:t>
      </w:r>
      <w:proofErr w:type="spellEnd"/>
      <w:r w:rsidRPr="00E02D4E">
        <w:rPr>
          <w:rFonts w:ascii="Times New Roman" w:eastAsia="Times New Roman" w:hAnsi="Times New Roman" w:cs="Times New Roman"/>
          <w:sz w:val="24"/>
          <w:szCs w:val="24"/>
          <w:lang w:eastAsia="de-AT"/>
        </w:rPr>
        <w:t xml:space="preserve"> </w:t>
      </w:r>
      <w:proofErr w:type="spellStart"/>
      <w:r w:rsidRPr="00E02D4E">
        <w:rPr>
          <w:rFonts w:ascii="Times New Roman" w:eastAsia="Times New Roman" w:hAnsi="Times New Roman" w:cs="Times New Roman"/>
          <w:sz w:val="24"/>
          <w:szCs w:val="24"/>
          <w:lang w:eastAsia="de-AT"/>
        </w:rPr>
        <w:t>Social</w:t>
      </w:r>
      <w:proofErr w:type="spellEnd"/>
      <w:r w:rsidRPr="00E02D4E">
        <w:rPr>
          <w:rFonts w:ascii="Times New Roman" w:eastAsia="Times New Roman" w:hAnsi="Times New Roman" w:cs="Times New Roman"/>
          <w:sz w:val="24"/>
          <w:szCs w:val="24"/>
          <w:lang w:eastAsia="de-AT"/>
        </w:rPr>
        <w:t xml:space="preserve"> Scientist, 3 Bände. </w:t>
      </w:r>
      <w:r w:rsidR="00737DE2">
        <w:rPr>
          <w:rFonts w:ascii="Times New Roman" w:eastAsia="Times New Roman" w:hAnsi="Times New Roman" w:cs="Times New Roman"/>
          <w:sz w:val="24"/>
          <w:szCs w:val="24"/>
          <w:lang w:eastAsia="de-AT"/>
        </w:rPr>
        <w:t xml:space="preserve">Metropolis Verlag, </w:t>
      </w:r>
      <w:r w:rsidRPr="00E02D4E">
        <w:rPr>
          <w:rFonts w:ascii="Times New Roman" w:eastAsia="Times New Roman" w:hAnsi="Times New Roman" w:cs="Times New Roman"/>
          <w:sz w:val="24"/>
          <w:szCs w:val="24"/>
          <w:lang w:eastAsia="de-AT"/>
        </w:rPr>
        <w:t>Marburg, 1996.</w:t>
      </w:r>
    </w:p>
    <w:p w:rsidR="00E02D4E" w:rsidRDefault="00E02D4E" w:rsidP="00E02D4E">
      <w:pPr>
        <w:spacing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Brandt, Karl, Dogmengeschichtliche Betrachtungen zur Stagnationsthese, in: Jahrbücher für Nationalökonomie und Statistik 205/6 (1988), S. 465-479</w:t>
      </w:r>
    </w:p>
    <w:p w:rsidR="00630DE5" w:rsidRPr="00630DE5" w:rsidRDefault="00630DE5" w:rsidP="00E02D4E">
      <w:pPr>
        <w:spacing w:line="240" w:lineRule="auto"/>
        <w:rPr>
          <w:rFonts w:ascii="Times New Roman" w:eastAsia="Times New Roman" w:hAnsi="Times New Roman" w:cs="Times New Roman"/>
          <w:sz w:val="24"/>
          <w:szCs w:val="24"/>
          <w:lang w:eastAsia="de-AT"/>
        </w:rPr>
      </w:pPr>
      <w:r w:rsidRPr="00630DE5">
        <w:rPr>
          <w:rFonts w:ascii="Times New Roman" w:eastAsia="Times New Roman" w:hAnsi="Times New Roman" w:cs="Times New Roman"/>
          <w:sz w:val="24"/>
          <w:szCs w:val="24"/>
          <w:lang w:eastAsia="de-AT"/>
        </w:rPr>
        <w:t>Chaloupek, Günther, Konfusion und Krise bei Ernest Mandel. Ernest Mandel, Der Spätkapitalismus, in: Wiener Tagebuch Nr. 5/1973, pp. 13-17</w:t>
      </w:r>
    </w:p>
    <w:p w:rsidR="00E02D4E" w:rsidRDefault="00E02D4E" w:rsidP="00E02D4E">
      <w:pPr>
        <w:spacing w:line="240" w:lineRule="auto"/>
        <w:rPr>
          <w:rFonts w:ascii="Times New Roman" w:eastAsia="Times New Roman" w:hAnsi="Times New Roman" w:cs="Times New Roman"/>
          <w:sz w:val="24"/>
          <w:szCs w:val="24"/>
          <w:lang w:val="en-GB" w:eastAsia="de-AT"/>
        </w:rPr>
      </w:pPr>
      <w:r w:rsidRPr="00E81DCF">
        <w:rPr>
          <w:rFonts w:ascii="Times New Roman" w:eastAsia="Times New Roman" w:hAnsi="Times New Roman" w:cs="Times New Roman"/>
          <w:sz w:val="24"/>
          <w:szCs w:val="24"/>
          <w:lang w:val="en-GB" w:eastAsia="de-AT"/>
        </w:rPr>
        <w:t xml:space="preserve">Chaloupek, Günther, Long Term Economic Trends in the Light of Werner </w:t>
      </w:r>
      <w:proofErr w:type="spellStart"/>
      <w:r w:rsidRPr="00E81DCF">
        <w:rPr>
          <w:rFonts w:ascii="Times New Roman" w:eastAsia="Times New Roman" w:hAnsi="Times New Roman" w:cs="Times New Roman"/>
          <w:sz w:val="24"/>
          <w:szCs w:val="24"/>
          <w:lang w:val="en-GB" w:eastAsia="de-AT"/>
        </w:rPr>
        <w:t>Sombart’s</w:t>
      </w:r>
      <w:proofErr w:type="spellEnd"/>
      <w:r w:rsidRPr="00E81DCF">
        <w:rPr>
          <w:rFonts w:ascii="Times New Roman" w:eastAsia="Times New Roman" w:hAnsi="Times New Roman" w:cs="Times New Roman"/>
          <w:sz w:val="24"/>
          <w:szCs w:val="24"/>
          <w:lang w:val="en-GB" w:eastAsia="de-AT"/>
        </w:rPr>
        <w:t xml:space="preserve"> Concept of </w:t>
      </w:r>
      <w:proofErr w:type="spellStart"/>
      <w:r w:rsidRPr="00E81DCF">
        <w:rPr>
          <w:rFonts w:ascii="Times New Roman" w:eastAsia="Times New Roman" w:hAnsi="Times New Roman" w:cs="Times New Roman"/>
          <w:sz w:val="24"/>
          <w:szCs w:val="24"/>
          <w:lang w:val="en-GB" w:eastAsia="de-AT"/>
        </w:rPr>
        <w:t>Spätkapitalismus</w:t>
      </w:r>
      <w:proofErr w:type="spellEnd"/>
      <w:r w:rsidRPr="00E81DCF">
        <w:rPr>
          <w:rFonts w:ascii="Times New Roman" w:eastAsia="Times New Roman" w:hAnsi="Times New Roman" w:cs="Times New Roman"/>
          <w:sz w:val="24"/>
          <w:szCs w:val="24"/>
          <w:lang w:val="en-GB" w:eastAsia="de-AT"/>
        </w:rPr>
        <w:t>, in: Jü</w:t>
      </w:r>
      <w:r w:rsidRPr="00176AD8">
        <w:rPr>
          <w:rFonts w:ascii="Times New Roman" w:eastAsia="Times New Roman" w:hAnsi="Times New Roman" w:cs="Times New Roman"/>
          <w:sz w:val="24"/>
          <w:szCs w:val="24"/>
          <w:lang w:val="en-GB" w:eastAsia="de-AT"/>
        </w:rPr>
        <w:t>rgen Backhaus (</w:t>
      </w:r>
      <w:proofErr w:type="spellStart"/>
      <w:r w:rsidRPr="00176AD8">
        <w:rPr>
          <w:rFonts w:ascii="Times New Roman" w:eastAsia="Times New Roman" w:hAnsi="Times New Roman" w:cs="Times New Roman"/>
          <w:sz w:val="24"/>
          <w:szCs w:val="24"/>
          <w:lang w:val="en-GB" w:eastAsia="de-AT"/>
        </w:rPr>
        <w:t>Hrsg</w:t>
      </w:r>
      <w:proofErr w:type="spellEnd"/>
      <w:r w:rsidRPr="00176AD8">
        <w:rPr>
          <w:rFonts w:ascii="Times New Roman" w:eastAsia="Times New Roman" w:hAnsi="Times New Roman" w:cs="Times New Roman"/>
          <w:sz w:val="24"/>
          <w:szCs w:val="24"/>
          <w:lang w:val="en-GB" w:eastAsia="de-AT"/>
        </w:rPr>
        <w:t xml:space="preserve">.), Werner </w:t>
      </w:r>
      <w:proofErr w:type="spellStart"/>
      <w:r w:rsidRPr="00176AD8">
        <w:rPr>
          <w:rFonts w:ascii="Times New Roman" w:eastAsia="Times New Roman" w:hAnsi="Times New Roman" w:cs="Times New Roman"/>
          <w:sz w:val="24"/>
          <w:szCs w:val="24"/>
          <w:lang w:val="en-GB" w:eastAsia="de-AT"/>
        </w:rPr>
        <w:t>Sombart</w:t>
      </w:r>
      <w:proofErr w:type="spellEnd"/>
      <w:r w:rsidRPr="00176AD8">
        <w:rPr>
          <w:rFonts w:ascii="Times New Roman" w:eastAsia="Times New Roman" w:hAnsi="Times New Roman" w:cs="Times New Roman"/>
          <w:sz w:val="24"/>
          <w:szCs w:val="24"/>
          <w:lang w:val="en-GB" w:eastAsia="de-AT"/>
        </w:rPr>
        <w:t>: Social Scientist, Vol. 2, Metropolis-Verlag, Marburg 1996, pp. 163-178</w:t>
      </w:r>
    </w:p>
    <w:p w:rsidR="00B701DB" w:rsidRPr="00B701DB" w:rsidRDefault="00B701DB" w:rsidP="00E02D4E">
      <w:pPr>
        <w:spacing w:line="240" w:lineRule="auto"/>
        <w:rPr>
          <w:rFonts w:ascii="Times New Roman" w:eastAsia="Times New Roman" w:hAnsi="Times New Roman" w:cs="Times New Roman"/>
          <w:sz w:val="24"/>
          <w:szCs w:val="24"/>
          <w:lang w:eastAsia="de-AT"/>
        </w:rPr>
      </w:pPr>
      <w:r w:rsidRPr="00896435">
        <w:rPr>
          <w:rFonts w:ascii="Times New Roman" w:eastAsia="Times New Roman" w:hAnsi="Times New Roman" w:cs="Times New Roman"/>
          <w:sz w:val="24"/>
          <w:szCs w:val="24"/>
          <w:lang w:eastAsia="de-AT"/>
        </w:rPr>
        <w:t xml:space="preserve">Chaloupek, Günther, </w:t>
      </w:r>
      <w:r w:rsidR="00896435" w:rsidRPr="00896435">
        <w:rPr>
          <w:rFonts w:ascii="Times New Roman" w:eastAsia="Times New Roman" w:hAnsi="Times New Roman" w:cs="Times New Roman"/>
          <w:sz w:val="24"/>
          <w:szCs w:val="24"/>
          <w:lang w:eastAsia="de-AT"/>
        </w:rPr>
        <w:t>Die Frankfurter Schule und der Spätkapitalismus, in: C.</w:t>
      </w:r>
      <w:r w:rsidR="00896435">
        <w:rPr>
          <w:rFonts w:ascii="Times New Roman" w:eastAsia="Times New Roman" w:hAnsi="Times New Roman" w:cs="Times New Roman"/>
          <w:sz w:val="24"/>
          <w:szCs w:val="24"/>
          <w:lang w:eastAsia="de-AT"/>
        </w:rPr>
        <w:t xml:space="preserve"> Brünner et al. (Hrsg.), Mensch – Gruppe – Gesellschaft. Festschrift für Manfred </w:t>
      </w:r>
      <w:proofErr w:type="spellStart"/>
      <w:r w:rsidR="00896435">
        <w:rPr>
          <w:rFonts w:ascii="Times New Roman" w:eastAsia="Times New Roman" w:hAnsi="Times New Roman" w:cs="Times New Roman"/>
          <w:sz w:val="24"/>
          <w:szCs w:val="24"/>
          <w:lang w:eastAsia="de-AT"/>
        </w:rPr>
        <w:t>Prisching</w:t>
      </w:r>
      <w:proofErr w:type="spellEnd"/>
      <w:r w:rsidR="00896435">
        <w:rPr>
          <w:rFonts w:ascii="Times New Roman" w:eastAsia="Times New Roman" w:hAnsi="Times New Roman" w:cs="Times New Roman"/>
          <w:sz w:val="24"/>
          <w:szCs w:val="24"/>
          <w:lang w:eastAsia="de-AT"/>
        </w:rPr>
        <w:t xml:space="preserve">, Neuer wissenschaftlicher Verlag, Wien Graz 2010, 1.Band S. 373-388 </w:t>
      </w:r>
      <w:r w:rsidR="00896435" w:rsidRPr="00896435">
        <w:rPr>
          <w:rFonts w:ascii="Times New Roman" w:eastAsia="Times New Roman" w:hAnsi="Times New Roman" w:cs="Times New Roman"/>
          <w:sz w:val="24"/>
          <w:szCs w:val="24"/>
          <w:lang w:eastAsia="de-AT"/>
        </w:rPr>
        <w:t xml:space="preserve"> </w:t>
      </w:r>
    </w:p>
    <w:p w:rsidR="00E02D4E" w:rsidRPr="00DF2B3C" w:rsidRDefault="00E02D4E" w:rsidP="00E02D4E">
      <w:pPr>
        <w:spacing w:line="240" w:lineRule="auto"/>
        <w:rPr>
          <w:rFonts w:ascii="Times New Roman" w:eastAsia="Times New Roman" w:hAnsi="Times New Roman" w:cs="Times New Roman"/>
          <w:sz w:val="24"/>
          <w:szCs w:val="24"/>
          <w:lang w:val="en-GB" w:eastAsia="de-AT"/>
        </w:rPr>
      </w:pPr>
      <w:r w:rsidRPr="005F2C21">
        <w:rPr>
          <w:rFonts w:ascii="Times New Roman" w:eastAsia="Times New Roman" w:hAnsi="Times New Roman" w:cs="Times New Roman"/>
          <w:sz w:val="24"/>
          <w:szCs w:val="24"/>
          <w:lang w:eastAsia="de-AT"/>
        </w:rPr>
        <w:t xml:space="preserve">Chaloupek, Günther, </w:t>
      </w:r>
      <w:r w:rsidRPr="002932E9">
        <w:rPr>
          <w:rFonts w:ascii="Times New Roman" w:eastAsia="Times New Roman" w:hAnsi="Times New Roman" w:cs="Times New Roman"/>
          <w:sz w:val="24"/>
          <w:szCs w:val="24"/>
          <w:lang w:eastAsia="de-AT"/>
        </w:rPr>
        <w:t xml:space="preserve">„Konkurrenz“ und „Markt“ im ökonomischen Denken in Deutschland von der Historischen Schule bis zum </w:t>
      </w:r>
      <w:proofErr w:type="spellStart"/>
      <w:r w:rsidRPr="002932E9">
        <w:rPr>
          <w:rFonts w:ascii="Times New Roman" w:eastAsia="Times New Roman" w:hAnsi="Times New Roman" w:cs="Times New Roman"/>
          <w:sz w:val="24"/>
          <w:szCs w:val="24"/>
          <w:lang w:eastAsia="de-AT"/>
        </w:rPr>
        <w:t>Ordoliberalismus</w:t>
      </w:r>
      <w:proofErr w:type="spellEnd"/>
      <w:r w:rsidRPr="002932E9">
        <w:rPr>
          <w:rFonts w:ascii="Times New Roman" w:eastAsia="Times New Roman" w:hAnsi="Times New Roman" w:cs="Times New Roman"/>
          <w:sz w:val="24"/>
          <w:szCs w:val="24"/>
          <w:lang w:eastAsia="de-AT"/>
        </w:rPr>
        <w:t xml:space="preserve">, in: W. Ötsch/K. Hirte/St. Pühringer/L. Bräutigam (Hrsg.), Markt! </w:t>
      </w:r>
      <w:proofErr w:type="spellStart"/>
      <w:proofErr w:type="gramStart"/>
      <w:r w:rsidRPr="00DF2B3C">
        <w:rPr>
          <w:rFonts w:ascii="Times New Roman" w:eastAsia="Times New Roman" w:hAnsi="Times New Roman" w:cs="Times New Roman"/>
          <w:sz w:val="24"/>
          <w:szCs w:val="24"/>
          <w:lang w:val="en-GB" w:eastAsia="de-AT"/>
        </w:rPr>
        <w:t>Welcher</w:t>
      </w:r>
      <w:proofErr w:type="spellEnd"/>
      <w:r w:rsidRPr="00DF2B3C">
        <w:rPr>
          <w:rFonts w:ascii="Times New Roman" w:eastAsia="Times New Roman" w:hAnsi="Times New Roman" w:cs="Times New Roman"/>
          <w:sz w:val="24"/>
          <w:szCs w:val="24"/>
          <w:lang w:val="en-GB" w:eastAsia="de-AT"/>
        </w:rPr>
        <w:t xml:space="preserve"> </w:t>
      </w:r>
      <w:proofErr w:type="spellStart"/>
      <w:r w:rsidRPr="00DF2B3C">
        <w:rPr>
          <w:rFonts w:ascii="Times New Roman" w:eastAsia="Times New Roman" w:hAnsi="Times New Roman" w:cs="Times New Roman"/>
          <w:sz w:val="24"/>
          <w:szCs w:val="24"/>
          <w:lang w:val="en-GB" w:eastAsia="de-AT"/>
        </w:rPr>
        <w:t>Markt</w:t>
      </w:r>
      <w:proofErr w:type="spellEnd"/>
      <w:r w:rsidRPr="00DF2B3C">
        <w:rPr>
          <w:rFonts w:ascii="Times New Roman" w:eastAsia="Times New Roman" w:hAnsi="Times New Roman" w:cs="Times New Roman"/>
          <w:sz w:val="24"/>
          <w:szCs w:val="24"/>
          <w:lang w:val="en-GB" w:eastAsia="de-AT"/>
        </w:rPr>
        <w:t>?</w:t>
      </w:r>
      <w:proofErr w:type="gramEnd"/>
      <w:r w:rsidRPr="00DF2B3C">
        <w:rPr>
          <w:rFonts w:ascii="Times New Roman" w:eastAsia="Times New Roman" w:hAnsi="Times New Roman" w:cs="Times New Roman"/>
          <w:sz w:val="24"/>
          <w:szCs w:val="24"/>
          <w:lang w:val="en-GB" w:eastAsia="de-AT"/>
        </w:rPr>
        <w:t xml:space="preserve"> Metropolis Verlag Marburg 2015, pp. 75-10</w:t>
      </w:r>
    </w:p>
    <w:p w:rsidR="00FE69B1" w:rsidRPr="00FE69B1" w:rsidRDefault="00FE69B1" w:rsidP="00B701DB">
      <w:pPr>
        <w:spacing w:line="240" w:lineRule="auto"/>
        <w:rPr>
          <w:rFonts w:ascii="Times New Roman" w:hAnsi="Times New Roman"/>
          <w:sz w:val="24"/>
          <w:lang w:val="en-GB"/>
        </w:rPr>
      </w:pPr>
      <w:proofErr w:type="spellStart"/>
      <w:r w:rsidRPr="00FE69B1">
        <w:rPr>
          <w:rFonts w:ascii="Times New Roman" w:hAnsi="Times New Roman"/>
          <w:sz w:val="24"/>
          <w:lang w:val="en-GB"/>
        </w:rPr>
        <w:t>Dimand</w:t>
      </w:r>
      <w:proofErr w:type="spellEnd"/>
      <w:r w:rsidRPr="00FE69B1">
        <w:rPr>
          <w:rFonts w:ascii="Times New Roman" w:hAnsi="Times New Roman"/>
          <w:sz w:val="24"/>
          <w:lang w:val="en-GB"/>
        </w:rPr>
        <w:t xml:space="preserve">, Robert W., Mary Ann </w:t>
      </w:r>
      <w:proofErr w:type="spellStart"/>
      <w:r w:rsidRPr="00FE69B1">
        <w:rPr>
          <w:rFonts w:ascii="Times New Roman" w:hAnsi="Times New Roman"/>
          <w:sz w:val="24"/>
          <w:lang w:val="en-GB"/>
        </w:rPr>
        <w:t>Dimand</w:t>
      </w:r>
      <w:proofErr w:type="spellEnd"/>
      <w:r w:rsidRPr="00FE69B1">
        <w:rPr>
          <w:rFonts w:ascii="Times New Roman" w:hAnsi="Times New Roman"/>
          <w:sz w:val="24"/>
          <w:lang w:val="en-GB"/>
        </w:rPr>
        <w:t>, Evelyn L. F</w:t>
      </w:r>
      <w:r>
        <w:rPr>
          <w:rFonts w:ascii="Times New Roman" w:hAnsi="Times New Roman"/>
          <w:sz w:val="24"/>
          <w:lang w:val="en-GB"/>
        </w:rPr>
        <w:t>orget (</w:t>
      </w:r>
      <w:proofErr w:type="spellStart"/>
      <w:r>
        <w:rPr>
          <w:rFonts w:ascii="Times New Roman" w:hAnsi="Times New Roman"/>
          <w:sz w:val="24"/>
          <w:lang w:val="en-GB"/>
        </w:rPr>
        <w:t>Hrsg</w:t>
      </w:r>
      <w:proofErr w:type="spellEnd"/>
      <w:r>
        <w:rPr>
          <w:rFonts w:ascii="Times New Roman" w:hAnsi="Times New Roman"/>
          <w:sz w:val="24"/>
          <w:lang w:val="en-GB"/>
        </w:rPr>
        <w:t>.),</w:t>
      </w:r>
      <w:r w:rsidRPr="00FE69B1">
        <w:rPr>
          <w:rFonts w:ascii="Times New Roman" w:hAnsi="Times New Roman"/>
          <w:sz w:val="24"/>
          <w:lang w:val="en-GB"/>
        </w:rPr>
        <w:t xml:space="preserve"> Biographical Dictionary of Women Economists</w:t>
      </w:r>
      <w:r>
        <w:rPr>
          <w:rFonts w:ascii="Times New Roman" w:hAnsi="Times New Roman"/>
          <w:sz w:val="24"/>
          <w:lang w:val="en-GB"/>
        </w:rPr>
        <w:t>, Edward Elgar, London 2012</w:t>
      </w:r>
    </w:p>
    <w:p w:rsidR="00896435" w:rsidRDefault="00896435" w:rsidP="00B701DB">
      <w:pPr>
        <w:spacing w:line="240" w:lineRule="auto"/>
        <w:rPr>
          <w:rFonts w:ascii="Times New Roman" w:hAnsi="Times New Roman"/>
          <w:sz w:val="24"/>
        </w:rPr>
      </w:pPr>
      <w:r>
        <w:rPr>
          <w:rFonts w:ascii="Times New Roman" w:hAnsi="Times New Roman"/>
          <w:sz w:val="24"/>
        </w:rPr>
        <w:t>Habermas, Jürgen, Legitimationsprobleme im Spätkapitalismus, Suhrkamp Verlag, Frankfurt a.M. 1973</w:t>
      </w:r>
    </w:p>
    <w:p w:rsidR="00B701DB" w:rsidRPr="00B701DB" w:rsidRDefault="00B701DB" w:rsidP="00B701DB">
      <w:pPr>
        <w:spacing w:line="240" w:lineRule="auto"/>
        <w:rPr>
          <w:rFonts w:ascii="Times New Roman" w:hAnsi="Times New Roman"/>
          <w:sz w:val="24"/>
          <w:lang w:val="en-GB"/>
        </w:rPr>
      </w:pPr>
      <w:r w:rsidRPr="00B701DB">
        <w:rPr>
          <w:rFonts w:ascii="Times New Roman" w:hAnsi="Times New Roman"/>
          <w:sz w:val="24"/>
        </w:rPr>
        <w:t>Hagemann, H. und Landesmann, M., „</w:t>
      </w:r>
      <w:proofErr w:type="spellStart"/>
      <w:r w:rsidRPr="00B701DB">
        <w:rPr>
          <w:rFonts w:ascii="Times New Roman" w:hAnsi="Times New Roman"/>
          <w:sz w:val="24"/>
        </w:rPr>
        <w:t>Sombart</w:t>
      </w:r>
      <w:proofErr w:type="spellEnd"/>
      <w:r w:rsidRPr="00B701DB">
        <w:rPr>
          <w:rFonts w:ascii="Times New Roman" w:hAnsi="Times New Roman"/>
          <w:sz w:val="24"/>
        </w:rPr>
        <w:t xml:space="preserve"> </w:t>
      </w:r>
      <w:proofErr w:type="spellStart"/>
      <w:r w:rsidRPr="00B701DB">
        <w:rPr>
          <w:rFonts w:ascii="Times New Roman" w:hAnsi="Times New Roman"/>
          <w:sz w:val="24"/>
        </w:rPr>
        <w:t>and</w:t>
      </w:r>
      <w:proofErr w:type="spellEnd"/>
      <w:r w:rsidRPr="00B701DB">
        <w:rPr>
          <w:rFonts w:ascii="Times New Roman" w:hAnsi="Times New Roman"/>
          <w:sz w:val="24"/>
        </w:rPr>
        <w:t xml:space="preserve"> </w:t>
      </w:r>
      <w:proofErr w:type="spellStart"/>
      <w:r w:rsidRPr="00B701DB">
        <w:rPr>
          <w:rFonts w:ascii="Times New Roman" w:hAnsi="Times New Roman"/>
          <w:sz w:val="24"/>
        </w:rPr>
        <w:t>Economic</w:t>
      </w:r>
      <w:proofErr w:type="spellEnd"/>
      <w:r w:rsidRPr="00B701DB">
        <w:rPr>
          <w:rFonts w:ascii="Times New Roman" w:hAnsi="Times New Roman"/>
          <w:sz w:val="24"/>
        </w:rPr>
        <w:t xml:space="preserve"> Dynamics“. </w:t>
      </w:r>
      <w:proofErr w:type="gramStart"/>
      <w:r w:rsidRPr="00CF173A">
        <w:rPr>
          <w:rFonts w:ascii="Times New Roman" w:hAnsi="Times New Roman"/>
          <w:sz w:val="24"/>
          <w:lang w:val="en-GB"/>
        </w:rPr>
        <w:t xml:space="preserve">Werner </w:t>
      </w:r>
      <w:proofErr w:type="spellStart"/>
      <w:r w:rsidRPr="00CF173A">
        <w:rPr>
          <w:rFonts w:ascii="Times New Roman" w:hAnsi="Times New Roman"/>
          <w:sz w:val="24"/>
          <w:lang w:val="en-GB"/>
        </w:rPr>
        <w:t>Sombart</w:t>
      </w:r>
      <w:proofErr w:type="spellEnd"/>
      <w:r w:rsidRPr="00CF173A">
        <w:rPr>
          <w:rFonts w:ascii="Times New Roman" w:hAnsi="Times New Roman"/>
          <w:sz w:val="24"/>
          <w:lang w:val="en-GB"/>
        </w:rPr>
        <w:t xml:space="preserve"> Social Scientist, hg.</w:t>
      </w:r>
      <w:proofErr w:type="gramEnd"/>
      <w:r w:rsidRPr="00CF173A">
        <w:rPr>
          <w:rFonts w:ascii="Times New Roman" w:hAnsi="Times New Roman"/>
          <w:sz w:val="24"/>
          <w:lang w:val="en-GB"/>
        </w:rPr>
        <w:t xml:space="preserve"> J. Back</w:t>
      </w:r>
      <w:r w:rsidRPr="00B701DB">
        <w:rPr>
          <w:rFonts w:ascii="Times New Roman" w:hAnsi="Times New Roman"/>
          <w:sz w:val="24"/>
          <w:lang w:val="en-GB"/>
        </w:rPr>
        <w:t xml:space="preserve">haus. </w:t>
      </w:r>
      <w:proofErr w:type="gramStart"/>
      <w:r w:rsidRPr="00B701DB">
        <w:rPr>
          <w:rFonts w:ascii="Times New Roman" w:hAnsi="Times New Roman"/>
          <w:sz w:val="24"/>
          <w:lang w:val="en-GB"/>
        </w:rPr>
        <w:t>Marburg, 1996.</w:t>
      </w:r>
      <w:proofErr w:type="gramEnd"/>
      <w:r w:rsidRPr="00B701DB">
        <w:rPr>
          <w:rFonts w:ascii="Times New Roman" w:hAnsi="Times New Roman"/>
          <w:sz w:val="24"/>
          <w:lang w:val="en-GB"/>
        </w:rPr>
        <w:t xml:space="preserve">  Bd. 2, S. 179-204.</w:t>
      </w:r>
    </w:p>
    <w:p w:rsidR="00E02D4E" w:rsidRDefault="00E02D4E" w:rsidP="00E02D4E">
      <w:pPr>
        <w:spacing w:line="240" w:lineRule="auto"/>
        <w:rPr>
          <w:rFonts w:ascii="Times New Roman" w:hAnsi="Times New Roman"/>
          <w:sz w:val="24"/>
          <w:lang w:val="en-GB"/>
        </w:rPr>
      </w:pPr>
      <w:r>
        <w:rPr>
          <w:rFonts w:ascii="Times New Roman" w:hAnsi="Times New Roman"/>
          <w:sz w:val="24"/>
          <w:lang w:val="en-GB"/>
        </w:rPr>
        <w:t>Hansen, Alvin H., Economic Progress and Declining Population Growth (1938), in: Readings in Business Cycle Theory, Richard D. Irwin, Homewood, Ill. 1951, pp. 385-404</w:t>
      </w:r>
    </w:p>
    <w:p w:rsidR="00E02D4E" w:rsidRPr="00A74570" w:rsidRDefault="00E02D4E" w:rsidP="00E02D4E">
      <w:pPr>
        <w:spacing w:line="240" w:lineRule="auto"/>
        <w:rPr>
          <w:rFonts w:ascii="Times New Roman" w:hAnsi="Times New Roman"/>
          <w:sz w:val="24"/>
        </w:rPr>
      </w:pPr>
      <w:r w:rsidRPr="00A74570">
        <w:rPr>
          <w:rFonts w:ascii="Times New Roman" w:hAnsi="Times New Roman"/>
          <w:sz w:val="24"/>
        </w:rPr>
        <w:t xml:space="preserve">Harms, Bernhard, Das neue Deutschland im neuen Europa, in: </w:t>
      </w:r>
      <w:proofErr w:type="spellStart"/>
      <w:r w:rsidRPr="00A74570">
        <w:rPr>
          <w:rFonts w:ascii="Times New Roman" w:hAnsi="Times New Roman"/>
          <w:sz w:val="24"/>
        </w:rPr>
        <w:t>ders</w:t>
      </w:r>
      <w:proofErr w:type="spellEnd"/>
      <w:r w:rsidRPr="00A74570">
        <w:rPr>
          <w:rFonts w:ascii="Times New Roman" w:hAnsi="Times New Roman"/>
          <w:sz w:val="24"/>
        </w:rPr>
        <w:t xml:space="preserve">. </w:t>
      </w:r>
      <w:r>
        <w:rPr>
          <w:rFonts w:ascii="Times New Roman" w:hAnsi="Times New Roman"/>
          <w:sz w:val="24"/>
        </w:rPr>
        <w:t xml:space="preserve">(Hrsg.), Strukturwandlungen der Deutschen Volkswirtschaft, Verlag </w:t>
      </w:r>
      <w:proofErr w:type="spellStart"/>
      <w:r>
        <w:rPr>
          <w:rFonts w:ascii="Times New Roman" w:hAnsi="Times New Roman"/>
          <w:sz w:val="24"/>
        </w:rPr>
        <w:t>Reinmar</w:t>
      </w:r>
      <w:proofErr w:type="spellEnd"/>
      <w:r>
        <w:rPr>
          <w:rFonts w:ascii="Times New Roman" w:hAnsi="Times New Roman"/>
          <w:sz w:val="24"/>
        </w:rPr>
        <w:t xml:space="preserve"> </w:t>
      </w:r>
      <w:proofErr w:type="spellStart"/>
      <w:r>
        <w:rPr>
          <w:rFonts w:ascii="Times New Roman" w:hAnsi="Times New Roman"/>
          <w:sz w:val="24"/>
        </w:rPr>
        <w:t>Hobbing</w:t>
      </w:r>
      <w:proofErr w:type="spellEnd"/>
      <w:r>
        <w:rPr>
          <w:rFonts w:ascii="Times New Roman" w:hAnsi="Times New Roman"/>
          <w:sz w:val="24"/>
        </w:rPr>
        <w:t xml:space="preserve">, Berlin 1928, Erster Band, S. 3-32 </w:t>
      </w:r>
    </w:p>
    <w:p w:rsidR="00FE69B1" w:rsidRDefault="00E02D4E" w:rsidP="00FE69B1">
      <w:pPr>
        <w:spacing w:line="240" w:lineRule="auto"/>
        <w:rPr>
          <w:rFonts w:ascii="Times New Roman" w:eastAsia="Times New Roman" w:hAnsi="Times New Roman" w:cs="Times New Roman"/>
          <w:sz w:val="24"/>
          <w:szCs w:val="24"/>
          <w:lang w:eastAsia="de-AT"/>
        </w:rPr>
      </w:pPr>
      <w:proofErr w:type="spellStart"/>
      <w:r>
        <w:rPr>
          <w:rFonts w:ascii="Times New Roman" w:hAnsi="Times New Roman"/>
          <w:sz w:val="24"/>
        </w:rPr>
        <w:t>Hilferding</w:t>
      </w:r>
      <w:proofErr w:type="spellEnd"/>
      <w:r>
        <w:rPr>
          <w:rFonts w:ascii="Times New Roman" w:hAnsi="Times New Roman"/>
          <w:sz w:val="24"/>
        </w:rPr>
        <w:t>, Rudolf, Das Finanzkapital</w:t>
      </w:r>
      <w:r w:rsidR="00FE69B1">
        <w:rPr>
          <w:rFonts w:ascii="Times New Roman" w:hAnsi="Times New Roman"/>
          <w:sz w:val="24"/>
        </w:rPr>
        <w:t xml:space="preserve">, Europäische Verlagsanstalt, </w:t>
      </w:r>
      <w:r w:rsidR="00FE69B1">
        <w:rPr>
          <w:rFonts w:ascii="Times New Roman" w:eastAsia="Times New Roman" w:hAnsi="Times New Roman" w:cs="Times New Roman"/>
          <w:sz w:val="24"/>
          <w:szCs w:val="24"/>
          <w:lang w:eastAsia="de-AT"/>
        </w:rPr>
        <w:t>Frankfurt a.M. 1973</w:t>
      </w:r>
    </w:p>
    <w:p w:rsidR="00C45ACA" w:rsidRDefault="00C45ACA" w:rsidP="00FE69B1">
      <w:pPr>
        <w:spacing w:line="240" w:lineRule="auto"/>
        <w:rPr>
          <w:rFonts w:ascii="Times New Roman" w:eastAsia="Times New Roman" w:hAnsi="Times New Roman" w:cs="Times New Roman"/>
          <w:sz w:val="24"/>
          <w:szCs w:val="24"/>
          <w:lang w:eastAsia="de-AT"/>
        </w:rPr>
      </w:pPr>
      <w:proofErr w:type="spellStart"/>
      <w:r>
        <w:rPr>
          <w:rFonts w:ascii="Times New Roman" w:hAnsi="Times New Roman"/>
          <w:sz w:val="24"/>
        </w:rPr>
        <w:lastRenderedPageBreak/>
        <w:t>Hilferding</w:t>
      </w:r>
      <w:proofErr w:type="spellEnd"/>
      <w:r>
        <w:rPr>
          <w:rFonts w:ascii="Times New Roman" w:hAnsi="Times New Roman"/>
          <w:sz w:val="24"/>
        </w:rPr>
        <w:t xml:space="preserve">, Rudolf, Die Aufgaben der Sozialdemokatie in der Republik. </w:t>
      </w:r>
      <w:r w:rsidR="004749C2">
        <w:rPr>
          <w:rFonts w:ascii="Times New Roman" w:hAnsi="Times New Roman"/>
          <w:sz w:val="24"/>
        </w:rPr>
        <w:t>Parteitagsreferat, in: Protokoll der Verhandlungen des sozialdemokratischen Parteitags 1927 in Kiel, Berlin 1927, S. 166</w:t>
      </w:r>
      <w:r>
        <w:rPr>
          <w:rFonts w:ascii="Times New Roman" w:hAnsi="Times New Roman"/>
          <w:sz w:val="24"/>
        </w:rPr>
        <w:t xml:space="preserve"> </w:t>
      </w:r>
    </w:p>
    <w:p w:rsidR="001811AE" w:rsidRDefault="001811AE" w:rsidP="00E02D4E">
      <w:pPr>
        <w:spacing w:line="240" w:lineRule="auto"/>
        <w:rPr>
          <w:rFonts w:ascii="Times New Roman" w:hAnsi="Times New Roman"/>
          <w:sz w:val="24"/>
        </w:rPr>
      </w:pPr>
      <w:r>
        <w:rPr>
          <w:rFonts w:ascii="Times New Roman" w:hAnsi="Times New Roman"/>
          <w:sz w:val="24"/>
        </w:rPr>
        <w:t>Hoffmann, Walther G., Stadien und Typen der Industrialisierung. Band 54 der Schriften des Instituts für Weltwirtschaft und Seeverkehr an der Universität Kiel, Gustav Fischer Verlag, Jena 1931</w:t>
      </w:r>
    </w:p>
    <w:p w:rsidR="001811AE" w:rsidRDefault="001811AE" w:rsidP="00E02D4E">
      <w:pPr>
        <w:spacing w:line="240" w:lineRule="auto"/>
        <w:rPr>
          <w:rFonts w:ascii="Times New Roman" w:hAnsi="Times New Roman"/>
          <w:sz w:val="24"/>
        </w:rPr>
      </w:pPr>
      <w:r>
        <w:rPr>
          <w:rFonts w:ascii="Times New Roman" w:hAnsi="Times New Roman"/>
          <w:sz w:val="24"/>
        </w:rPr>
        <w:t xml:space="preserve">Hoffmann, Walther G., Wachstum und Wachstumsformen der englischen Industriewirtschaft, Gustav Fischer Verlag, Jena 1940, in erweiterter Version in englischer Übersetzung unter dem Titel British </w:t>
      </w:r>
      <w:proofErr w:type="spellStart"/>
      <w:r>
        <w:rPr>
          <w:rFonts w:ascii="Times New Roman" w:hAnsi="Times New Roman"/>
          <w:sz w:val="24"/>
        </w:rPr>
        <w:t>Industry</w:t>
      </w:r>
      <w:proofErr w:type="spellEnd"/>
      <w:r>
        <w:rPr>
          <w:rFonts w:ascii="Times New Roman" w:hAnsi="Times New Roman"/>
          <w:sz w:val="24"/>
        </w:rPr>
        <w:t xml:space="preserve"> 1700-1950, Basil Blackwell, Oxford 1955   </w:t>
      </w:r>
    </w:p>
    <w:p w:rsidR="00E02D4E" w:rsidRPr="00206622" w:rsidRDefault="00E02D4E" w:rsidP="00E02D4E">
      <w:pPr>
        <w:spacing w:line="240" w:lineRule="auto"/>
        <w:rPr>
          <w:rFonts w:ascii="Times New Roman" w:hAnsi="Times New Roman"/>
          <w:sz w:val="24"/>
        </w:rPr>
      </w:pPr>
      <w:proofErr w:type="spellStart"/>
      <w:r w:rsidRPr="00206622">
        <w:rPr>
          <w:rFonts w:ascii="Times New Roman" w:hAnsi="Times New Roman"/>
          <w:sz w:val="24"/>
        </w:rPr>
        <w:t>Jaffé</w:t>
      </w:r>
      <w:proofErr w:type="spellEnd"/>
      <w:r w:rsidRPr="00206622">
        <w:rPr>
          <w:rFonts w:ascii="Times New Roman" w:hAnsi="Times New Roman"/>
          <w:sz w:val="24"/>
        </w:rPr>
        <w:t>, Edgar, Der treibende Faktor in der kapitalistischen Wirtschaftsordnung, in: Archiv für Sozialwissenschaften und Sozialpolitik 40(1915), S. 3</w:t>
      </w:r>
      <w:r>
        <w:rPr>
          <w:rFonts w:ascii="Times New Roman" w:hAnsi="Times New Roman"/>
          <w:sz w:val="24"/>
        </w:rPr>
        <w:t>-29</w:t>
      </w:r>
    </w:p>
    <w:p w:rsidR="00E02D4E" w:rsidRDefault="00E02D4E" w:rsidP="00E02D4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Jostock</w:t>
      </w:r>
      <w:proofErr w:type="spellEnd"/>
      <w:r>
        <w:rPr>
          <w:rFonts w:ascii="Times New Roman" w:hAnsi="Times New Roman" w:cs="Times New Roman"/>
          <w:sz w:val="24"/>
          <w:szCs w:val="24"/>
        </w:rPr>
        <w:t>, Paul, der Ausgang des Kapitalismus, Duncker &amp; Humblot, München und Leipzig 1928</w:t>
      </w:r>
    </w:p>
    <w:p w:rsidR="00E02D4E" w:rsidRDefault="00E02D4E" w:rsidP="00E02D4E">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Keynes, John Maynard, </w:t>
      </w:r>
      <w:r w:rsidRPr="00CD0F41">
        <w:rPr>
          <w:rFonts w:ascii="Times New Roman" w:hAnsi="Times New Roman" w:cs="Times New Roman"/>
          <w:sz w:val="24"/>
          <w:szCs w:val="24"/>
          <w:lang w:val="en-GB"/>
        </w:rPr>
        <w:t>The End of laissez-faire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(1926), in: Essays in Persuasion, Vol. IX of The Collected Writings of John Maynard Keynes, London 1972</w:t>
      </w:r>
    </w:p>
    <w:p w:rsidR="00E02D4E" w:rsidRDefault="00E02D4E" w:rsidP="00E02D4E">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Keynes, John Maynard,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General Theory of Employment Interest and Money, Macmillan London 1936 (Vol.VII of The Collected Writings of John Maynard Keynes)</w:t>
      </w:r>
    </w:p>
    <w:p w:rsidR="00E02D4E" w:rsidRPr="00657D20" w:rsidRDefault="00E02D4E" w:rsidP="00E02D4E">
      <w:pPr>
        <w:spacing w:line="240" w:lineRule="auto"/>
        <w:rPr>
          <w:rFonts w:ascii="Times New Roman" w:hAnsi="Times New Roman" w:cs="Times New Roman"/>
          <w:sz w:val="24"/>
          <w:szCs w:val="24"/>
          <w:vertAlign w:val="superscript"/>
        </w:rPr>
      </w:pPr>
      <w:proofErr w:type="spellStart"/>
      <w:r w:rsidRPr="00657D20">
        <w:rPr>
          <w:rFonts w:ascii="Times New Roman" w:hAnsi="Times New Roman" w:cs="Times New Roman"/>
          <w:sz w:val="24"/>
          <w:szCs w:val="24"/>
        </w:rPr>
        <w:t>Liefmann</w:t>
      </w:r>
      <w:proofErr w:type="spellEnd"/>
      <w:r w:rsidRPr="00657D20">
        <w:rPr>
          <w:rFonts w:ascii="Times New Roman" w:hAnsi="Times New Roman" w:cs="Times New Roman"/>
          <w:sz w:val="24"/>
          <w:szCs w:val="24"/>
        </w:rPr>
        <w:t>, Robert, Kartelle und Trusts, Moritz-Verlag, Stuttgart 1910</w:t>
      </w:r>
      <w:r>
        <w:rPr>
          <w:rFonts w:ascii="Times New Roman" w:hAnsi="Times New Roman" w:cs="Times New Roman"/>
          <w:sz w:val="24"/>
          <w:szCs w:val="24"/>
          <w:vertAlign w:val="superscript"/>
        </w:rPr>
        <w:t>2</w:t>
      </w:r>
    </w:p>
    <w:p w:rsidR="00E02D4E" w:rsidRDefault="00E02D4E" w:rsidP="00E02D4E">
      <w:pPr>
        <w:spacing w:line="240" w:lineRule="auto"/>
        <w:rPr>
          <w:rFonts w:ascii="Times New Roman" w:hAnsi="Times New Roman"/>
          <w:sz w:val="24"/>
        </w:rPr>
      </w:pPr>
      <w:r>
        <w:rPr>
          <w:rFonts w:ascii="Times New Roman" w:hAnsi="Times New Roman"/>
          <w:sz w:val="24"/>
        </w:rPr>
        <w:t xml:space="preserve">Löwe, Adolf, Zur ökonomischen Theorie des Imperialismus, in: Wirtschaft und Gesellschaft. Festschrift für Franz Oppenheimer, Verlag der </w:t>
      </w:r>
      <w:proofErr w:type="spellStart"/>
      <w:r>
        <w:rPr>
          <w:rFonts w:ascii="Times New Roman" w:hAnsi="Times New Roman"/>
          <w:sz w:val="24"/>
        </w:rPr>
        <w:t>Societätsdruckerei</w:t>
      </w:r>
      <w:proofErr w:type="spellEnd"/>
      <w:r>
        <w:rPr>
          <w:rFonts w:ascii="Times New Roman" w:hAnsi="Times New Roman"/>
          <w:sz w:val="24"/>
        </w:rPr>
        <w:t>, Frankfurt 1924, S. 189-228</w:t>
      </w:r>
    </w:p>
    <w:p w:rsidR="00630DE5" w:rsidRDefault="00630DE5" w:rsidP="00E02D4E">
      <w:pPr>
        <w:spacing w:line="240" w:lineRule="auto"/>
        <w:rPr>
          <w:rFonts w:ascii="Times New Roman" w:eastAsia="Times New Roman" w:hAnsi="Times New Roman" w:cs="Times New Roman"/>
          <w:sz w:val="24"/>
          <w:szCs w:val="24"/>
          <w:lang w:eastAsia="de-AT"/>
        </w:rPr>
      </w:pPr>
      <w:r w:rsidRPr="00630DE5">
        <w:rPr>
          <w:rFonts w:ascii="Times New Roman" w:eastAsia="Times New Roman" w:hAnsi="Times New Roman" w:cs="Times New Roman"/>
          <w:sz w:val="24"/>
          <w:szCs w:val="24"/>
          <w:lang w:eastAsia="de-AT"/>
        </w:rPr>
        <w:t>Ernest Mandel, Der Spätkapitalismus</w:t>
      </w:r>
      <w:r>
        <w:rPr>
          <w:rFonts w:ascii="Times New Roman" w:eastAsia="Times New Roman" w:hAnsi="Times New Roman" w:cs="Times New Roman"/>
          <w:sz w:val="24"/>
          <w:szCs w:val="24"/>
          <w:lang w:eastAsia="de-AT"/>
        </w:rPr>
        <w:t>, Suhrkamp Verlag, Frankfurt a.M. 1972</w:t>
      </w:r>
    </w:p>
    <w:p w:rsidR="00630DE5" w:rsidRDefault="00630DE5" w:rsidP="00E02D4E">
      <w:pPr>
        <w:spacing w:line="240" w:lineRule="auto"/>
        <w:rPr>
          <w:rFonts w:ascii="Times New Roman" w:hAnsi="Times New Roman"/>
          <w:sz w:val="24"/>
        </w:rPr>
      </w:pPr>
      <w:proofErr w:type="spellStart"/>
      <w:r>
        <w:rPr>
          <w:rFonts w:ascii="Times New Roman" w:eastAsia="Times New Roman" w:hAnsi="Times New Roman" w:cs="Times New Roman"/>
          <w:sz w:val="24"/>
          <w:szCs w:val="24"/>
          <w:lang w:eastAsia="de-AT"/>
        </w:rPr>
        <w:t>Moszkowska</w:t>
      </w:r>
      <w:proofErr w:type="spellEnd"/>
      <w:r>
        <w:rPr>
          <w:rFonts w:ascii="Times New Roman" w:eastAsia="Times New Roman" w:hAnsi="Times New Roman" w:cs="Times New Roman"/>
          <w:sz w:val="24"/>
          <w:szCs w:val="24"/>
          <w:lang w:eastAsia="de-AT"/>
        </w:rPr>
        <w:t>, Natalie, Zur Dynamik des Spätkapitalismus, Verlag ‚Der Aufbruch‘, Zürich New York 1943</w:t>
      </w:r>
    </w:p>
    <w:p w:rsidR="00E02D4E" w:rsidRPr="00960E51" w:rsidRDefault="00E02D4E" w:rsidP="00E02D4E">
      <w:pPr>
        <w:spacing w:line="240" w:lineRule="auto"/>
        <w:rPr>
          <w:rFonts w:ascii="Times New Roman" w:hAnsi="Times New Roman"/>
          <w:sz w:val="24"/>
        </w:rPr>
      </w:pPr>
      <w:r w:rsidRPr="00960E51">
        <w:rPr>
          <w:rFonts w:ascii="Times New Roman" w:hAnsi="Times New Roman"/>
          <w:sz w:val="24"/>
        </w:rPr>
        <w:t>Müller-</w:t>
      </w:r>
      <w:proofErr w:type="spellStart"/>
      <w:r w:rsidRPr="00960E51">
        <w:rPr>
          <w:rFonts w:ascii="Times New Roman" w:hAnsi="Times New Roman"/>
          <w:sz w:val="24"/>
        </w:rPr>
        <w:t>Armack</w:t>
      </w:r>
      <w:proofErr w:type="spellEnd"/>
      <w:r w:rsidRPr="00960E51">
        <w:rPr>
          <w:rFonts w:ascii="Times New Roman" w:hAnsi="Times New Roman"/>
          <w:sz w:val="24"/>
        </w:rPr>
        <w:t xml:space="preserve">, Alfred, Entwicklungsgesetze des Kapitalismus. </w:t>
      </w:r>
      <w:r>
        <w:rPr>
          <w:rFonts w:ascii="Times New Roman" w:hAnsi="Times New Roman"/>
          <w:sz w:val="24"/>
        </w:rPr>
        <w:t>Verlag Junker und Dünnhaupt, Berlin 1932</w:t>
      </w:r>
    </w:p>
    <w:p w:rsidR="00B701DB" w:rsidRPr="00B701DB" w:rsidRDefault="00B701DB" w:rsidP="00B701DB">
      <w:pPr>
        <w:spacing w:line="240" w:lineRule="auto"/>
        <w:rPr>
          <w:rFonts w:ascii="Times New Roman" w:hAnsi="Times New Roman"/>
          <w:sz w:val="24"/>
        </w:rPr>
      </w:pPr>
      <w:r w:rsidRPr="00B701DB">
        <w:rPr>
          <w:rFonts w:ascii="Times New Roman" w:hAnsi="Times New Roman"/>
          <w:sz w:val="24"/>
        </w:rPr>
        <w:t xml:space="preserve">Peukert, H. “Die Technik im Werk Werner </w:t>
      </w:r>
      <w:proofErr w:type="spellStart"/>
      <w:r w:rsidRPr="00B701DB">
        <w:rPr>
          <w:rFonts w:ascii="Times New Roman" w:hAnsi="Times New Roman"/>
          <w:sz w:val="24"/>
        </w:rPr>
        <w:t>Sombarts</w:t>
      </w:r>
      <w:proofErr w:type="spellEnd"/>
      <w:r w:rsidRPr="00B701DB">
        <w:rPr>
          <w:rFonts w:ascii="Times New Roman" w:hAnsi="Times New Roman"/>
          <w:sz w:val="24"/>
        </w:rPr>
        <w:t xml:space="preserve">”.  Ökonomie und Technik. Schriften des Vereins für Sozialpolitik, Band 115/XXIII, </w:t>
      </w:r>
      <w:proofErr w:type="spellStart"/>
      <w:r w:rsidRPr="00B701DB">
        <w:rPr>
          <w:rFonts w:ascii="Times New Roman" w:hAnsi="Times New Roman"/>
          <w:sz w:val="24"/>
        </w:rPr>
        <w:t>hg</w:t>
      </w:r>
      <w:proofErr w:type="spellEnd"/>
      <w:r w:rsidRPr="00B701DB">
        <w:rPr>
          <w:rFonts w:ascii="Times New Roman" w:hAnsi="Times New Roman"/>
          <w:sz w:val="24"/>
        </w:rPr>
        <w:t>. Harald Hagemann, Berlin 2010.</w:t>
      </w:r>
    </w:p>
    <w:p w:rsidR="007D4727" w:rsidRDefault="007D4727" w:rsidP="00E02D4E">
      <w:pPr>
        <w:spacing w:line="240" w:lineRule="auto"/>
        <w:rPr>
          <w:rFonts w:ascii="Times New Roman" w:hAnsi="Times New Roman"/>
          <w:sz w:val="24"/>
        </w:rPr>
      </w:pPr>
      <w:proofErr w:type="spellStart"/>
      <w:r w:rsidRPr="007D4727">
        <w:rPr>
          <w:rFonts w:ascii="Times New Roman" w:hAnsi="Times New Roman"/>
          <w:sz w:val="24"/>
        </w:rPr>
        <w:t>Schefold</w:t>
      </w:r>
      <w:proofErr w:type="spellEnd"/>
      <w:r w:rsidRPr="007D4727">
        <w:rPr>
          <w:rFonts w:ascii="Times New Roman" w:hAnsi="Times New Roman"/>
          <w:sz w:val="24"/>
        </w:rPr>
        <w:t xml:space="preserve">, Bertram, Heinrich von </w:t>
      </w:r>
      <w:proofErr w:type="spellStart"/>
      <w:r w:rsidRPr="007D4727">
        <w:rPr>
          <w:rFonts w:ascii="Times New Roman" w:hAnsi="Times New Roman"/>
          <w:sz w:val="24"/>
        </w:rPr>
        <w:t>Stackelbergs</w:t>
      </w:r>
      <w:proofErr w:type="spellEnd"/>
      <w:r w:rsidRPr="007D4727">
        <w:rPr>
          <w:rFonts w:ascii="Times New Roman" w:hAnsi="Times New Roman"/>
          <w:sz w:val="24"/>
        </w:rPr>
        <w:t xml:space="preserve"> Gleichgewichtsbegriff: Auf der Suche nach dem evolutionär stabilen Marktverhalten, in: </w:t>
      </w:r>
      <w:proofErr w:type="spellStart"/>
      <w:r w:rsidRPr="007D4727">
        <w:rPr>
          <w:rFonts w:ascii="Times New Roman" w:hAnsi="Times New Roman"/>
          <w:sz w:val="24"/>
        </w:rPr>
        <w:t>ders</w:t>
      </w:r>
      <w:proofErr w:type="spellEnd"/>
      <w:r w:rsidRPr="007D4727">
        <w:rPr>
          <w:rFonts w:ascii="Times New Roman" w:hAnsi="Times New Roman"/>
          <w:sz w:val="24"/>
        </w:rPr>
        <w:t>., Beiträge zur ökonomischen Dogmengeschichte, Darmstadt</w:t>
      </w:r>
      <w:r>
        <w:rPr>
          <w:rFonts w:ascii="Times New Roman" w:hAnsi="Times New Roman"/>
          <w:sz w:val="24"/>
        </w:rPr>
        <w:t xml:space="preserve"> 2004</w:t>
      </w:r>
    </w:p>
    <w:p w:rsidR="00E02D4E" w:rsidRDefault="00E02D4E" w:rsidP="00E02D4E">
      <w:pPr>
        <w:spacing w:line="240" w:lineRule="auto"/>
        <w:rPr>
          <w:rFonts w:ascii="Times New Roman" w:hAnsi="Times New Roman"/>
          <w:sz w:val="24"/>
        </w:rPr>
      </w:pPr>
      <w:r>
        <w:rPr>
          <w:rFonts w:ascii="Times New Roman" w:hAnsi="Times New Roman"/>
          <w:sz w:val="24"/>
        </w:rPr>
        <w:t xml:space="preserve">Scheler, Max, Die Zukunft des Kapitalismus, in: </w:t>
      </w:r>
      <w:proofErr w:type="spellStart"/>
      <w:r>
        <w:rPr>
          <w:rFonts w:ascii="Times New Roman" w:hAnsi="Times New Roman"/>
          <w:sz w:val="24"/>
        </w:rPr>
        <w:t>ders</w:t>
      </w:r>
      <w:proofErr w:type="spellEnd"/>
      <w:r>
        <w:rPr>
          <w:rFonts w:ascii="Times New Roman" w:hAnsi="Times New Roman"/>
          <w:sz w:val="24"/>
        </w:rPr>
        <w:t xml:space="preserve">., Vom Umsturz der Werte, Der neue Geist Verlag, Leipzig 1919, Band 2, S. 321-344 </w:t>
      </w:r>
    </w:p>
    <w:p w:rsidR="00E02D4E" w:rsidRDefault="00E02D4E" w:rsidP="00E02D4E">
      <w:pPr>
        <w:spacing w:line="240" w:lineRule="auto"/>
        <w:rPr>
          <w:rFonts w:ascii="Times New Roman" w:hAnsi="Times New Roman" w:cs="Times New Roman"/>
          <w:sz w:val="24"/>
          <w:szCs w:val="24"/>
        </w:rPr>
      </w:pPr>
      <w:proofErr w:type="spellStart"/>
      <w:r w:rsidRPr="00960E51">
        <w:rPr>
          <w:rFonts w:ascii="Times New Roman" w:hAnsi="Times New Roman"/>
          <w:sz w:val="24"/>
        </w:rPr>
        <w:t>Schmoller</w:t>
      </w:r>
      <w:proofErr w:type="spellEnd"/>
      <w:r w:rsidRPr="00960E51">
        <w:rPr>
          <w:rFonts w:ascii="Times New Roman" w:hAnsi="Times New Roman"/>
          <w:sz w:val="24"/>
        </w:rPr>
        <w:t xml:space="preserve">, Gustav, </w:t>
      </w:r>
      <w:proofErr w:type="spellStart"/>
      <w:r>
        <w:rPr>
          <w:rFonts w:ascii="Times New Roman" w:hAnsi="Times New Roman" w:cs="Times New Roman"/>
          <w:sz w:val="24"/>
          <w:szCs w:val="24"/>
        </w:rPr>
        <w:t>Grundriß</w:t>
      </w:r>
      <w:proofErr w:type="spellEnd"/>
      <w:r>
        <w:rPr>
          <w:rFonts w:ascii="Times New Roman" w:hAnsi="Times New Roman" w:cs="Times New Roman"/>
          <w:sz w:val="24"/>
          <w:szCs w:val="24"/>
        </w:rPr>
        <w:t xml:space="preserve"> der Allgemeinen Volkswirtschaftslehre, Erster und zweiter Teil, Duncker &amp; Humblot, München und Leipzig 1900/1904 </w:t>
      </w:r>
    </w:p>
    <w:p w:rsidR="00E02D4E" w:rsidRPr="001D1139" w:rsidRDefault="00E02D4E" w:rsidP="00E02D4E">
      <w:pPr>
        <w:spacing w:line="240" w:lineRule="auto"/>
        <w:rPr>
          <w:rFonts w:ascii="Times New Roman" w:eastAsia="Times New Roman" w:hAnsi="Times New Roman" w:cs="Times New Roman"/>
          <w:sz w:val="24"/>
          <w:szCs w:val="24"/>
          <w:lang w:val="en-GB" w:eastAsia="de-AT"/>
        </w:rPr>
      </w:pPr>
      <w:r w:rsidRPr="001D1139">
        <w:rPr>
          <w:rFonts w:ascii="Times New Roman" w:hAnsi="Times New Roman"/>
          <w:sz w:val="24"/>
          <w:lang w:val="en-GB"/>
        </w:rPr>
        <w:t>Schumpeter, Joseph A., Ten Great Economists, Oxford University Press, New York 1951</w:t>
      </w:r>
    </w:p>
    <w:p w:rsidR="004D5AA0" w:rsidRPr="00737DE2" w:rsidRDefault="00C17D7D" w:rsidP="00E02D4E">
      <w:pPr>
        <w:rPr>
          <w:rFonts w:ascii="Times New Roman" w:hAnsi="Times New Roman"/>
          <w:sz w:val="24"/>
          <w:lang w:val="en-GB"/>
        </w:rPr>
      </w:pPr>
      <w:r w:rsidRPr="00C17D7D">
        <w:rPr>
          <w:rFonts w:ascii="Times New Roman" w:hAnsi="Times New Roman"/>
          <w:sz w:val="24"/>
        </w:rPr>
        <w:t>Schumpeter, J</w:t>
      </w:r>
      <w:r>
        <w:rPr>
          <w:rFonts w:ascii="Times New Roman" w:hAnsi="Times New Roman"/>
          <w:sz w:val="24"/>
        </w:rPr>
        <w:t>oseph</w:t>
      </w:r>
      <w:r w:rsidRPr="00C17D7D">
        <w:rPr>
          <w:rFonts w:ascii="Times New Roman" w:hAnsi="Times New Roman"/>
          <w:sz w:val="24"/>
        </w:rPr>
        <w:t xml:space="preserve"> A.</w:t>
      </w:r>
      <w:r>
        <w:rPr>
          <w:rFonts w:ascii="Times New Roman" w:hAnsi="Times New Roman"/>
          <w:sz w:val="24"/>
        </w:rPr>
        <w:t>,</w:t>
      </w:r>
      <w:r w:rsidRPr="00C17D7D">
        <w:rPr>
          <w:rFonts w:ascii="Times New Roman" w:hAnsi="Times New Roman"/>
          <w:sz w:val="24"/>
        </w:rPr>
        <w:t xml:space="preserve"> Kapitalismus, Sozialismus und Demokratie. </w:t>
      </w:r>
      <w:proofErr w:type="spellStart"/>
      <w:r w:rsidRPr="00737DE2">
        <w:rPr>
          <w:rFonts w:ascii="Times New Roman" w:hAnsi="Times New Roman"/>
          <w:sz w:val="24"/>
          <w:lang w:val="en-GB"/>
        </w:rPr>
        <w:t>Francke</w:t>
      </w:r>
      <w:proofErr w:type="spellEnd"/>
      <w:r w:rsidRPr="00737DE2">
        <w:rPr>
          <w:rFonts w:ascii="Times New Roman" w:hAnsi="Times New Roman"/>
          <w:sz w:val="24"/>
          <w:lang w:val="en-GB"/>
        </w:rPr>
        <w:t xml:space="preserve"> Verlag, Bern, 1950.</w:t>
      </w:r>
    </w:p>
    <w:p w:rsidR="00E02D4E" w:rsidRPr="007102B9" w:rsidRDefault="00E02D4E" w:rsidP="00E02D4E">
      <w:pPr>
        <w:rPr>
          <w:rFonts w:ascii="Times New Roman" w:hAnsi="Times New Roman"/>
          <w:sz w:val="24"/>
          <w:lang w:val="en-GB"/>
        </w:rPr>
      </w:pPr>
      <w:r w:rsidRPr="001D1139">
        <w:rPr>
          <w:rFonts w:ascii="Times New Roman" w:hAnsi="Times New Roman"/>
          <w:sz w:val="24"/>
          <w:lang w:val="en-GB"/>
        </w:rPr>
        <w:lastRenderedPageBreak/>
        <w:t xml:space="preserve">Schumpeter, Joseph A., History of Economic </w:t>
      </w:r>
      <w:r w:rsidRPr="007102B9">
        <w:rPr>
          <w:rFonts w:ascii="Times New Roman" w:hAnsi="Times New Roman"/>
          <w:sz w:val="24"/>
          <w:lang w:val="en-GB"/>
        </w:rPr>
        <w:t xml:space="preserve">Analysis, </w:t>
      </w:r>
      <w:r>
        <w:rPr>
          <w:rFonts w:ascii="Times New Roman" w:hAnsi="Times New Roman"/>
          <w:sz w:val="24"/>
          <w:szCs w:val="24"/>
          <w:lang w:val="en-GB"/>
        </w:rPr>
        <w:t xml:space="preserve">Allen &amp; </w:t>
      </w:r>
      <w:proofErr w:type="spellStart"/>
      <w:r>
        <w:rPr>
          <w:rFonts w:ascii="Times New Roman" w:hAnsi="Times New Roman"/>
          <w:sz w:val="24"/>
          <w:szCs w:val="24"/>
          <w:lang w:val="en-GB"/>
        </w:rPr>
        <w:t>Unwin</w:t>
      </w:r>
      <w:proofErr w:type="spellEnd"/>
      <w:r>
        <w:rPr>
          <w:rFonts w:ascii="Times New Roman" w:hAnsi="Times New Roman"/>
          <w:sz w:val="24"/>
          <w:szCs w:val="24"/>
          <w:lang w:val="en-GB"/>
        </w:rPr>
        <w:t xml:space="preserve">, </w:t>
      </w:r>
      <w:r w:rsidRPr="007102B9">
        <w:rPr>
          <w:rFonts w:ascii="Times New Roman" w:hAnsi="Times New Roman"/>
          <w:sz w:val="24"/>
          <w:lang w:val="en-GB"/>
        </w:rPr>
        <w:t>London-Boston-Sydney 1954</w:t>
      </w:r>
    </w:p>
    <w:p w:rsidR="00E02D4E" w:rsidRPr="00A209AC" w:rsidRDefault="00E02D4E" w:rsidP="00E02D4E">
      <w:pPr>
        <w:spacing w:line="240" w:lineRule="auto"/>
        <w:rPr>
          <w:rFonts w:ascii="Times New Roman" w:eastAsia="Times New Roman" w:hAnsi="Times New Roman" w:cs="Times New Roman"/>
          <w:sz w:val="24"/>
          <w:szCs w:val="24"/>
          <w:lang w:eastAsia="de-AT"/>
        </w:rPr>
      </w:pPr>
      <w:proofErr w:type="spellStart"/>
      <w:r w:rsidRPr="00A209AC">
        <w:rPr>
          <w:rFonts w:ascii="Times New Roman" w:eastAsia="Times New Roman" w:hAnsi="Times New Roman" w:cs="Times New Roman"/>
          <w:sz w:val="24"/>
          <w:szCs w:val="24"/>
          <w:lang w:eastAsia="de-AT"/>
        </w:rPr>
        <w:t>Sombart</w:t>
      </w:r>
      <w:proofErr w:type="spellEnd"/>
      <w:r w:rsidRPr="00A209AC">
        <w:rPr>
          <w:rFonts w:ascii="Times New Roman" w:eastAsia="Times New Roman" w:hAnsi="Times New Roman" w:cs="Times New Roman"/>
          <w:sz w:val="24"/>
          <w:szCs w:val="24"/>
          <w:lang w:eastAsia="de-AT"/>
        </w:rPr>
        <w:t>, Werner</w:t>
      </w:r>
      <w:r>
        <w:rPr>
          <w:rFonts w:ascii="Times New Roman" w:eastAsia="Times New Roman" w:hAnsi="Times New Roman" w:cs="Times New Roman"/>
          <w:sz w:val="24"/>
          <w:szCs w:val="24"/>
          <w:lang w:eastAsia="de-AT"/>
        </w:rPr>
        <w:t>,</w:t>
      </w:r>
      <w:r w:rsidRPr="00A209AC">
        <w:rPr>
          <w:rFonts w:ascii="Times New Roman" w:eastAsia="Times New Roman" w:hAnsi="Times New Roman" w:cs="Times New Roman"/>
          <w:sz w:val="24"/>
          <w:szCs w:val="24"/>
          <w:lang w:eastAsia="de-AT"/>
        </w:rPr>
        <w:t xml:space="preserve"> Die deutsche Volkswirtschaft im 19.Jahrhundert, </w:t>
      </w:r>
      <w:r>
        <w:rPr>
          <w:rFonts w:ascii="Times New Roman" w:eastAsia="Times New Roman" w:hAnsi="Times New Roman" w:cs="Times New Roman"/>
          <w:sz w:val="24"/>
          <w:szCs w:val="24"/>
          <w:lang w:eastAsia="de-AT"/>
        </w:rPr>
        <w:t xml:space="preserve">Verlag Georg </w:t>
      </w:r>
      <w:proofErr w:type="spellStart"/>
      <w:r>
        <w:rPr>
          <w:rFonts w:ascii="Times New Roman" w:eastAsia="Times New Roman" w:hAnsi="Times New Roman" w:cs="Times New Roman"/>
          <w:sz w:val="24"/>
          <w:szCs w:val="24"/>
          <w:lang w:eastAsia="de-AT"/>
        </w:rPr>
        <w:t>Bondi</w:t>
      </w:r>
      <w:proofErr w:type="spellEnd"/>
      <w:r>
        <w:rPr>
          <w:rFonts w:ascii="Times New Roman" w:eastAsia="Times New Roman" w:hAnsi="Times New Roman" w:cs="Times New Roman"/>
          <w:sz w:val="24"/>
          <w:szCs w:val="24"/>
          <w:lang w:eastAsia="de-AT"/>
        </w:rPr>
        <w:t xml:space="preserve">, </w:t>
      </w:r>
      <w:r w:rsidRPr="00A209AC">
        <w:rPr>
          <w:rFonts w:ascii="Times New Roman" w:eastAsia="Times New Roman" w:hAnsi="Times New Roman" w:cs="Times New Roman"/>
          <w:sz w:val="24"/>
          <w:szCs w:val="24"/>
          <w:lang w:eastAsia="de-AT"/>
        </w:rPr>
        <w:t>Berlin</w:t>
      </w:r>
      <w:r>
        <w:rPr>
          <w:rFonts w:ascii="Times New Roman" w:eastAsia="Times New Roman" w:hAnsi="Times New Roman" w:cs="Times New Roman"/>
          <w:sz w:val="24"/>
          <w:szCs w:val="24"/>
          <w:lang w:eastAsia="de-AT"/>
        </w:rPr>
        <w:t xml:space="preserve"> 1913</w:t>
      </w:r>
      <w:r w:rsidRPr="00A209AC">
        <w:rPr>
          <w:rFonts w:ascii="Times New Roman" w:eastAsia="Times New Roman" w:hAnsi="Times New Roman" w:cs="Times New Roman"/>
          <w:sz w:val="24"/>
          <w:szCs w:val="24"/>
          <w:lang w:eastAsia="de-AT"/>
        </w:rPr>
        <w:t xml:space="preserve"> </w:t>
      </w:r>
    </w:p>
    <w:p w:rsidR="00E02D4E" w:rsidRPr="00A209AC" w:rsidRDefault="00E02D4E" w:rsidP="00E02D4E">
      <w:pPr>
        <w:spacing w:line="240" w:lineRule="auto"/>
        <w:rPr>
          <w:rFonts w:ascii="Times New Roman" w:eastAsia="Times New Roman" w:hAnsi="Times New Roman" w:cs="Times New Roman"/>
          <w:sz w:val="24"/>
          <w:szCs w:val="24"/>
          <w:lang w:eastAsia="de-AT"/>
        </w:rPr>
      </w:pPr>
      <w:proofErr w:type="spellStart"/>
      <w:r w:rsidRPr="00A209AC">
        <w:rPr>
          <w:rFonts w:ascii="Times New Roman" w:eastAsia="Times New Roman" w:hAnsi="Times New Roman" w:cs="Times New Roman"/>
          <w:sz w:val="24"/>
          <w:szCs w:val="24"/>
          <w:lang w:eastAsia="de-AT"/>
        </w:rPr>
        <w:t>Sombart</w:t>
      </w:r>
      <w:proofErr w:type="spellEnd"/>
      <w:r w:rsidRPr="00A209AC">
        <w:rPr>
          <w:rFonts w:ascii="Times New Roman" w:eastAsia="Times New Roman" w:hAnsi="Times New Roman" w:cs="Times New Roman"/>
          <w:sz w:val="24"/>
          <w:szCs w:val="24"/>
          <w:lang w:eastAsia="de-AT"/>
        </w:rPr>
        <w:t>, Werner</w:t>
      </w:r>
      <w:r>
        <w:rPr>
          <w:rFonts w:ascii="Times New Roman" w:eastAsia="Times New Roman" w:hAnsi="Times New Roman" w:cs="Times New Roman"/>
          <w:sz w:val="24"/>
          <w:szCs w:val="24"/>
          <w:lang w:eastAsia="de-AT"/>
        </w:rPr>
        <w:t xml:space="preserve">, </w:t>
      </w:r>
      <w:r w:rsidRPr="00A209AC">
        <w:rPr>
          <w:rFonts w:ascii="Times New Roman" w:eastAsia="Times New Roman" w:hAnsi="Times New Roman" w:cs="Times New Roman"/>
          <w:sz w:val="24"/>
          <w:szCs w:val="24"/>
          <w:lang w:eastAsia="de-AT"/>
        </w:rPr>
        <w:t xml:space="preserve">Die </w:t>
      </w:r>
      <w:r>
        <w:rPr>
          <w:rFonts w:ascii="Times New Roman" w:eastAsia="Times New Roman" w:hAnsi="Times New Roman" w:cs="Times New Roman"/>
          <w:sz w:val="24"/>
          <w:szCs w:val="24"/>
          <w:lang w:eastAsia="de-AT"/>
        </w:rPr>
        <w:t>prinzipielle Eigenart des modernen Kapitalismus</w:t>
      </w:r>
      <w:r w:rsidRPr="00A209AC">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t xml:space="preserve"> in: </w:t>
      </w:r>
      <w:r w:rsidRPr="00A209AC">
        <w:rPr>
          <w:rFonts w:ascii="Times New Roman" w:eastAsia="Times New Roman" w:hAnsi="Times New Roman" w:cs="Times New Roman"/>
          <w:sz w:val="24"/>
          <w:szCs w:val="24"/>
          <w:lang w:eastAsia="de-AT"/>
        </w:rPr>
        <w:t>Grundriss der Sozialwissenschaft Band IV.1</w:t>
      </w:r>
      <w:r>
        <w:rPr>
          <w:rFonts w:ascii="Times New Roman" w:eastAsia="Times New Roman" w:hAnsi="Times New Roman" w:cs="Times New Roman"/>
          <w:sz w:val="24"/>
          <w:szCs w:val="24"/>
          <w:lang w:eastAsia="de-AT"/>
        </w:rPr>
        <w:t>,  Verlag J.C. B. Mohr, Tübingen 1925</w:t>
      </w:r>
      <w:r w:rsidRPr="00A209AC">
        <w:rPr>
          <w:rFonts w:ascii="Times New Roman" w:eastAsia="Times New Roman" w:hAnsi="Times New Roman" w:cs="Times New Roman"/>
          <w:sz w:val="24"/>
          <w:szCs w:val="24"/>
          <w:lang w:eastAsia="de-AT"/>
        </w:rPr>
        <w:t xml:space="preserve"> </w:t>
      </w:r>
    </w:p>
    <w:p w:rsidR="00E02D4E" w:rsidRPr="00A209AC" w:rsidRDefault="00E02D4E" w:rsidP="00E02D4E">
      <w:pPr>
        <w:spacing w:line="240" w:lineRule="auto"/>
        <w:rPr>
          <w:rFonts w:ascii="Times New Roman" w:eastAsia="Times New Roman" w:hAnsi="Times New Roman" w:cs="Times New Roman"/>
          <w:sz w:val="24"/>
          <w:szCs w:val="24"/>
          <w:lang w:eastAsia="de-AT"/>
        </w:rPr>
      </w:pPr>
      <w:proofErr w:type="spellStart"/>
      <w:r>
        <w:rPr>
          <w:rFonts w:ascii="Times New Roman" w:eastAsia="Times New Roman" w:hAnsi="Times New Roman" w:cs="Times New Roman"/>
          <w:sz w:val="24"/>
          <w:szCs w:val="24"/>
          <w:lang w:eastAsia="de-AT"/>
        </w:rPr>
        <w:t>Sombart</w:t>
      </w:r>
      <w:proofErr w:type="spellEnd"/>
      <w:r>
        <w:rPr>
          <w:rFonts w:ascii="Times New Roman" w:eastAsia="Times New Roman" w:hAnsi="Times New Roman" w:cs="Times New Roman"/>
          <w:sz w:val="24"/>
          <w:szCs w:val="24"/>
          <w:lang w:eastAsia="de-AT"/>
        </w:rPr>
        <w:t>, Werner, Der</w:t>
      </w:r>
      <w:r w:rsidRPr="00A209AC">
        <w:rPr>
          <w:rFonts w:ascii="Times New Roman" w:eastAsia="Times New Roman" w:hAnsi="Times New Roman" w:cs="Times New Roman"/>
          <w:sz w:val="24"/>
          <w:szCs w:val="24"/>
          <w:lang w:eastAsia="de-AT"/>
        </w:rPr>
        <w:t xml:space="preserve"> moderne Kapitalismus, Dritter Band: Das Wirtschaftsleben im Zeitalter des Hochkapitalismus, </w:t>
      </w:r>
      <w:r>
        <w:rPr>
          <w:rFonts w:ascii="Times New Roman" w:eastAsia="Times New Roman" w:hAnsi="Times New Roman" w:cs="Times New Roman"/>
          <w:sz w:val="24"/>
          <w:szCs w:val="24"/>
          <w:lang w:eastAsia="de-AT"/>
        </w:rPr>
        <w:t xml:space="preserve">Duncker &amp; Humblot, </w:t>
      </w:r>
      <w:r w:rsidRPr="00A209AC">
        <w:rPr>
          <w:rFonts w:ascii="Times New Roman" w:eastAsia="Times New Roman" w:hAnsi="Times New Roman" w:cs="Times New Roman"/>
          <w:sz w:val="24"/>
          <w:szCs w:val="24"/>
          <w:lang w:eastAsia="de-AT"/>
        </w:rPr>
        <w:t>München und Leipzig</w:t>
      </w:r>
      <w:r>
        <w:rPr>
          <w:rFonts w:ascii="Times New Roman" w:eastAsia="Times New Roman" w:hAnsi="Times New Roman" w:cs="Times New Roman"/>
          <w:sz w:val="24"/>
          <w:szCs w:val="24"/>
          <w:lang w:eastAsia="de-AT"/>
        </w:rPr>
        <w:t xml:space="preserve"> 1927</w:t>
      </w:r>
    </w:p>
    <w:p w:rsidR="00E02D4E" w:rsidRPr="005F2798" w:rsidRDefault="00E02D4E" w:rsidP="00E02D4E">
      <w:pPr>
        <w:spacing w:line="240" w:lineRule="auto"/>
        <w:rPr>
          <w:rFonts w:ascii="Times New Roman" w:eastAsia="Times New Roman" w:hAnsi="Times New Roman" w:cs="Times New Roman"/>
          <w:sz w:val="24"/>
          <w:szCs w:val="24"/>
          <w:lang w:eastAsia="de-AT"/>
        </w:rPr>
      </w:pPr>
      <w:proofErr w:type="spellStart"/>
      <w:r w:rsidRPr="005F2798">
        <w:rPr>
          <w:rFonts w:ascii="Times New Roman" w:eastAsia="Times New Roman" w:hAnsi="Times New Roman" w:cs="Times New Roman"/>
          <w:sz w:val="24"/>
          <w:szCs w:val="24"/>
          <w:lang w:eastAsia="de-AT"/>
        </w:rPr>
        <w:t>Sombart</w:t>
      </w:r>
      <w:proofErr w:type="spellEnd"/>
      <w:r w:rsidRPr="005F2798">
        <w:rPr>
          <w:rFonts w:ascii="Times New Roman" w:eastAsia="Times New Roman" w:hAnsi="Times New Roman" w:cs="Times New Roman"/>
          <w:sz w:val="24"/>
          <w:szCs w:val="24"/>
          <w:lang w:eastAsia="de-AT"/>
        </w:rPr>
        <w:t>, W</w:t>
      </w:r>
      <w:r>
        <w:rPr>
          <w:rFonts w:ascii="Times New Roman" w:eastAsia="Times New Roman" w:hAnsi="Times New Roman" w:cs="Times New Roman"/>
          <w:sz w:val="24"/>
          <w:szCs w:val="24"/>
          <w:lang w:eastAsia="de-AT"/>
        </w:rPr>
        <w:t>erner,</w:t>
      </w:r>
      <w:r w:rsidRPr="005F2798">
        <w:rPr>
          <w:rFonts w:ascii="Times New Roman" w:eastAsia="Times New Roman" w:hAnsi="Times New Roman" w:cs="Times New Roman"/>
          <w:sz w:val="24"/>
          <w:szCs w:val="24"/>
          <w:lang w:eastAsia="de-AT"/>
        </w:rPr>
        <w:t xml:space="preserve"> Die drei Nationalökonomien. </w:t>
      </w:r>
      <w:r>
        <w:rPr>
          <w:rFonts w:ascii="Times New Roman" w:eastAsia="Times New Roman" w:hAnsi="Times New Roman" w:cs="Times New Roman"/>
          <w:sz w:val="24"/>
          <w:szCs w:val="24"/>
          <w:lang w:eastAsia="de-AT"/>
        </w:rPr>
        <w:t xml:space="preserve">Duncker &amp; Humblot, </w:t>
      </w:r>
      <w:r w:rsidRPr="005F2798">
        <w:rPr>
          <w:rFonts w:ascii="Times New Roman" w:eastAsia="Times New Roman" w:hAnsi="Times New Roman" w:cs="Times New Roman"/>
          <w:sz w:val="24"/>
          <w:szCs w:val="24"/>
          <w:lang w:eastAsia="de-AT"/>
        </w:rPr>
        <w:t xml:space="preserve"> München und Leipzig, 1930</w:t>
      </w:r>
    </w:p>
    <w:p w:rsidR="00E02D4E" w:rsidRDefault="00E02D4E" w:rsidP="00E02D4E">
      <w:pPr>
        <w:spacing w:line="240" w:lineRule="auto"/>
        <w:rPr>
          <w:rFonts w:ascii="Times New Roman" w:hAnsi="Times New Roman" w:cs="Times New Roman"/>
          <w:sz w:val="24"/>
          <w:szCs w:val="24"/>
          <w:vertAlign w:val="superscript"/>
        </w:rPr>
      </w:pPr>
      <w:proofErr w:type="spellStart"/>
      <w:r w:rsidRPr="00E343F6">
        <w:rPr>
          <w:rFonts w:ascii="Times New Roman" w:hAnsi="Times New Roman" w:cs="Times New Roman"/>
          <w:sz w:val="24"/>
          <w:szCs w:val="24"/>
        </w:rPr>
        <w:t>Sombart</w:t>
      </w:r>
      <w:proofErr w:type="spellEnd"/>
      <w:r w:rsidRPr="00E343F6">
        <w:rPr>
          <w:rFonts w:ascii="Times New Roman" w:hAnsi="Times New Roman" w:cs="Times New Roman"/>
          <w:sz w:val="24"/>
          <w:szCs w:val="24"/>
        </w:rPr>
        <w:t>, Werner</w:t>
      </w:r>
      <w:r>
        <w:rPr>
          <w:rFonts w:ascii="Times New Roman" w:hAnsi="Times New Roman" w:cs="Times New Roman"/>
          <w:sz w:val="24"/>
          <w:szCs w:val="24"/>
        </w:rPr>
        <w:t xml:space="preserve">, </w:t>
      </w:r>
      <w:r w:rsidRPr="001F72D4">
        <w:rPr>
          <w:rFonts w:ascii="Times New Roman" w:hAnsi="Times New Roman" w:cs="Times New Roman"/>
          <w:sz w:val="24"/>
          <w:szCs w:val="24"/>
        </w:rPr>
        <w:t xml:space="preserve">Die Zukunft des Kapitalismus, </w:t>
      </w:r>
      <w:r>
        <w:rPr>
          <w:rFonts w:ascii="Times New Roman" w:hAnsi="Times New Roman" w:cs="Times New Roman"/>
          <w:sz w:val="24"/>
          <w:szCs w:val="24"/>
        </w:rPr>
        <w:t>Buchholz und Weißwange, Berlin/Charlottenburg  1932</w:t>
      </w:r>
      <w:r w:rsidRPr="00E343F6">
        <w:rPr>
          <w:rFonts w:ascii="Times New Roman" w:hAnsi="Times New Roman" w:cs="Times New Roman"/>
          <w:sz w:val="24"/>
          <w:szCs w:val="24"/>
          <w:vertAlign w:val="superscript"/>
        </w:rPr>
        <w:t xml:space="preserve"> </w:t>
      </w:r>
    </w:p>
    <w:p w:rsidR="00E02D4E" w:rsidRPr="005F2798" w:rsidRDefault="00E02D4E" w:rsidP="00E02D4E">
      <w:pPr>
        <w:spacing w:line="240" w:lineRule="auto"/>
        <w:rPr>
          <w:rFonts w:ascii="Times New Roman" w:eastAsia="Times New Roman" w:hAnsi="Times New Roman" w:cs="Times New Roman"/>
          <w:sz w:val="24"/>
          <w:szCs w:val="24"/>
          <w:lang w:eastAsia="de-AT"/>
        </w:rPr>
      </w:pPr>
      <w:proofErr w:type="spellStart"/>
      <w:r w:rsidRPr="005F2798">
        <w:rPr>
          <w:rFonts w:ascii="Times New Roman" w:eastAsia="Times New Roman" w:hAnsi="Times New Roman" w:cs="Times New Roman"/>
          <w:sz w:val="24"/>
          <w:szCs w:val="24"/>
          <w:lang w:eastAsia="de-AT"/>
        </w:rPr>
        <w:t>Sombart</w:t>
      </w:r>
      <w:proofErr w:type="spellEnd"/>
      <w:r w:rsidRPr="005F2798">
        <w:rPr>
          <w:rFonts w:ascii="Times New Roman" w:eastAsia="Times New Roman" w:hAnsi="Times New Roman" w:cs="Times New Roman"/>
          <w:sz w:val="24"/>
          <w:szCs w:val="24"/>
          <w:lang w:eastAsia="de-AT"/>
        </w:rPr>
        <w:t xml:space="preserve">, W. Deutscher Sozialismus, </w:t>
      </w:r>
      <w:r>
        <w:rPr>
          <w:rFonts w:ascii="Times New Roman" w:hAnsi="Times New Roman" w:cs="Times New Roman"/>
          <w:sz w:val="24"/>
          <w:szCs w:val="24"/>
        </w:rPr>
        <w:t xml:space="preserve">Buchholz und Weißwange, </w:t>
      </w:r>
      <w:r w:rsidRPr="005F2798">
        <w:rPr>
          <w:rFonts w:ascii="Times New Roman" w:eastAsia="Times New Roman" w:hAnsi="Times New Roman" w:cs="Times New Roman"/>
          <w:sz w:val="24"/>
          <w:szCs w:val="24"/>
          <w:lang w:eastAsia="de-AT"/>
        </w:rPr>
        <w:t>Berlin, 1934.</w:t>
      </w:r>
    </w:p>
    <w:p w:rsidR="007D4727" w:rsidRPr="007D4727" w:rsidRDefault="007D4727" w:rsidP="00E02D4E">
      <w:pPr>
        <w:spacing w:line="240" w:lineRule="auto"/>
        <w:rPr>
          <w:rFonts w:ascii="Times New Roman" w:eastAsia="Times New Roman" w:hAnsi="Times New Roman" w:cs="Times New Roman"/>
          <w:sz w:val="24"/>
          <w:szCs w:val="24"/>
          <w:lang w:eastAsia="de-AT"/>
        </w:rPr>
      </w:pPr>
      <w:proofErr w:type="spellStart"/>
      <w:r w:rsidRPr="007D4727">
        <w:rPr>
          <w:rFonts w:ascii="Times New Roman" w:eastAsia="Times New Roman" w:hAnsi="Times New Roman" w:cs="Times New Roman"/>
          <w:sz w:val="24"/>
          <w:szCs w:val="24"/>
          <w:lang w:eastAsia="de-AT"/>
        </w:rPr>
        <w:t>Stackelberg</w:t>
      </w:r>
      <w:proofErr w:type="spellEnd"/>
      <w:r w:rsidRPr="007D4727">
        <w:rPr>
          <w:rFonts w:ascii="Times New Roman" w:eastAsia="Times New Roman" w:hAnsi="Times New Roman" w:cs="Times New Roman"/>
          <w:sz w:val="24"/>
          <w:szCs w:val="24"/>
          <w:lang w:eastAsia="de-AT"/>
        </w:rPr>
        <w:t>, Heinrich von</w:t>
      </w:r>
      <w:r>
        <w:rPr>
          <w:rFonts w:ascii="Times New Roman" w:eastAsia="Times New Roman" w:hAnsi="Times New Roman" w:cs="Times New Roman"/>
          <w:sz w:val="24"/>
          <w:szCs w:val="24"/>
          <w:lang w:eastAsia="de-AT"/>
        </w:rPr>
        <w:t>,</w:t>
      </w:r>
      <w:r w:rsidRPr="007D4727">
        <w:rPr>
          <w:rFonts w:ascii="Times New Roman" w:eastAsia="Times New Roman" w:hAnsi="Times New Roman" w:cs="Times New Roman"/>
          <w:sz w:val="24"/>
          <w:szCs w:val="24"/>
          <w:lang w:eastAsia="de-AT"/>
        </w:rPr>
        <w:t xml:space="preserve"> Marktform und Marktgleichgewicht, Wien</w:t>
      </w:r>
      <w:r>
        <w:rPr>
          <w:rFonts w:ascii="Times New Roman" w:eastAsia="Times New Roman" w:hAnsi="Times New Roman" w:cs="Times New Roman"/>
          <w:sz w:val="24"/>
          <w:szCs w:val="24"/>
          <w:lang w:eastAsia="de-AT"/>
        </w:rPr>
        <w:t xml:space="preserve"> 1934</w:t>
      </w:r>
    </w:p>
    <w:p w:rsidR="00E02D4E" w:rsidRPr="007D4727" w:rsidRDefault="00E02D4E" w:rsidP="00E02D4E">
      <w:pPr>
        <w:spacing w:line="240" w:lineRule="auto"/>
        <w:rPr>
          <w:rFonts w:ascii="Times New Roman" w:eastAsia="Times New Roman" w:hAnsi="Times New Roman" w:cs="Times New Roman"/>
          <w:sz w:val="24"/>
          <w:szCs w:val="24"/>
          <w:lang w:val="en-GB" w:eastAsia="de-AT"/>
        </w:rPr>
      </w:pPr>
      <w:proofErr w:type="spellStart"/>
      <w:r w:rsidRPr="00960E51">
        <w:rPr>
          <w:rFonts w:ascii="Times New Roman" w:eastAsia="Times New Roman" w:hAnsi="Times New Roman" w:cs="Times New Roman"/>
          <w:sz w:val="24"/>
          <w:szCs w:val="24"/>
          <w:lang w:val="en-GB" w:eastAsia="de-AT"/>
        </w:rPr>
        <w:t>Steindl</w:t>
      </w:r>
      <w:proofErr w:type="spellEnd"/>
      <w:r w:rsidRPr="00960E51">
        <w:rPr>
          <w:rFonts w:ascii="Times New Roman" w:eastAsia="Times New Roman" w:hAnsi="Times New Roman" w:cs="Times New Roman"/>
          <w:sz w:val="24"/>
          <w:szCs w:val="24"/>
          <w:lang w:val="en-GB" w:eastAsia="de-AT"/>
        </w:rPr>
        <w:t>, Josef, Maturity and Stagnation in American Capitalism,</w:t>
      </w:r>
    </w:p>
    <w:p w:rsidR="00FE69B1" w:rsidRPr="00960E51" w:rsidRDefault="00FE69B1" w:rsidP="00E02D4E">
      <w:pPr>
        <w:spacing w:line="240" w:lineRule="auto"/>
        <w:rPr>
          <w:rFonts w:ascii="Times New Roman" w:eastAsia="Times New Roman" w:hAnsi="Times New Roman" w:cs="Times New Roman"/>
          <w:sz w:val="24"/>
          <w:szCs w:val="24"/>
          <w:lang w:val="en-GB" w:eastAsia="de-AT"/>
        </w:rPr>
      </w:pPr>
      <w:proofErr w:type="spellStart"/>
      <w:r w:rsidRPr="00960E51">
        <w:rPr>
          <w:rFonts w:ascii="Times New Roman" w:eastAsia="Times New Roman" w:hAnsi="Times New Roman" w:cs="Times New Roman"/>
          <w:sz w:val="24"/>
          <w:szCs w:val="24"/>
          <w:lang w:val="en-GB" w:eastAsia="de-AT"/>
        </w:rPr>
        <w:t>Steindl</w:t>
      </w:r>
      <w:proofErr w:type="spellEnd"/>
      <w:r w:rsidRPr="00960E51">
        <w:rPr>
          <w:rFonts w:ascii="Times New Roman" w:eastAsia="Times New Roman" w:hAnsi="Times New Roman" w:cs="Times New Roman"/>
          <w:sz w:val="24"/>
          <w:szCs w:val="24"/>
          <w:lang w:val="en-GB" w:eastAsia="de-AT"/>
        </w:rPr>
        <w:t>, Josef, Stagnation</w:t>
      </w:r>
      <w:r>
        <w:rPr>
          <w:rFonts w:ascii="Times New Roman" w:eastAsia="Times New Roman" w:hAnsi="Times New Roman" w:cs="Times New Roman"/>
          <w:sz w:val="24"/>
          <w:szCs w:val="24"/>
          <w:lang w:val="en-GB" w:eastAsia="de-AT"/>
        </w:rPr>
        <w:t xml:space="preserve">, in: </w:t>
      </w:r>
      <w:r w:rsidRPr="005B01A6">
        <w:rPr>
          <w:rFonts w:ascii="Times New Roman" w:eastAsia="Times New Roman" w:hAnsi="Times New Roman" w:cs="Times New Roman"/>
          <w:sz w:val="24"/>
          <w:szCs w:val="24"/>
          <w:lang w:val="en-GB" w:eastAsia="de-AT"/>
        </w:rPr>
        <w:t xml:space="preserve">The New </w:t>
      </w:r>
      <w:r>
        <w:rPr>
          <w:rFonts w:ascii="Times New Roman" w:eastAsia="Times New Roman" w:hAnsi="Times New Roman" w:cs="Times New Roman"/>
          <w:sz w:val="24"/>
          <w:szCs w:val="24"/>
          <w:lang w:val="en-GB" w:eastAsia="de-AT"/>
        </w:rPr>
        <w:t>Palgrave 1987</w:t>
      </w:r>
    </w:p>
    <w:p w:rsidR="00E02D4E" w:rsidRPr="005B01A6" w:rsidRDefault="00E02D4E" w:rsidP="00E02D4E">
      <w:pPr>
        <w:spacing w:line="240" w:lineRule="auto"/>
        <w:rPr>
          <w:rFonts w:ascii="Times New Roman" w:eastAsia="Times New Roman" w:hAnsi="Times New Roman" w:cs="Times New Roman"/>
          <w:sz w:val="24"/>
          <w:szCs w:val="24"/>
          <w:lang w:val="en-GB" w:eastAsia="de-AT"/>
        </w:rPr>
      </w:pPr>
      <w:proofErr w:type="spellStart"/>
      <w:r w:rsidRPr="005B01A6">
        <w:rPr>
          <w:rFonts w:ascii="Times New Roman" w:eastAsia="Times New Roman" w:hAnsi="Times New Roman" w:cs="Times New Roman"/>
          <w:sz w:val="24"/>
          <w:szCs w:val="24"/>
          <w:lang w:val="en-GB" w:eastAsia="de-AT"/>
        </w:rPr>
        <w:t>Taussig</w:t>
      </w:r>
      <w:proofErr w:type="spellEnd"/>
      <w:r w:rsidRPr="005B01A6">
        <w:rPr>
          <w:rFonts w:ascii="Times New Roman" w:eastAsia="Times New Roman" w:hAnsi="Times New Roman" w:cs="Times New Roman"/>
          <w:sz w:val="24"/>
          <w:szCs w:val="24"/>
          <w:lang w:val="en-GB" w:eastAsia="de-AT"/>
        </w:rPr>
        <w:t xml:space="preserve">, Frank, Stationary State, in: The New </w:t>
      </w:r>
      <w:r w:rsidR="00FE69B1">
        <w:rPr>
          <w:rFonts w:ascii="Times New Roman" w:eastAsia="Times New Roman" w:hAnsi="Times New Roman" w:cs="Times New Roman"/>
          <w:sz w:val="24"/>
          <w:szCs w:val="24"/>
          <w:lang w:val="en-GB" w:eastAsia="de-AT"/>
        </w:rPr>
        <w:t>Palgrave 1987</w:t>
      </w:r>
    </w:p>
    <w:p w:rsidR="00E02D4E" w:rsidRDefault="00E02D4E" w:rsidP="00E02D4E">
      <w:pPr>
        <w:spacing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Verhandlungen des Vereins für Sozialpolitik in Wien 1926. Schriften des Vereins für Sozialpolitik 172. Band, hrsg. Franz Boese, Duncker &amp; Humblot, München und Leipzig 1926</w:t>
      </w:r>
    </w:p>
    <w:p w:rsidR="00E02D4E" w:rsidRDefault="00E02D4E" w:rsidP="00E02D4E">
      <w:pPr>
        <w:spacing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Verhandlungen des Vereins für Sozialpolitik in Zürich 1928. Schriften des Vereins für Sozialpolitik 175. Band, hrsg. Franz Boese, Duncker &amp; Humblot, München und Leipzig 1929</w:t>
      </w:r>
    </w:p>
    <w:p w:rsidR="00097060" w:rsidRDefault="00E02D4E" w:rsidP="00AB51D1">
      <w:pPr>
        <w:spacing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Verhandlungen des Vereins für Sozialpolitik in Dresden 1932. Schriften des Vereins für </w:t>
      </w:r>
      <w:r w:rsidR="00097060">
        <w:rPr>
          <w:rFonts w:ascii="Times New Roman" w:eastAsia="Times New Roman" w:hAnsi="Times New Roman" w:cs="Times New Roman"/>
          <w:sz w:val="24"/>
          <w:szCs w:val="24"/>
          <w:lang w:eastAsia="de-AT"/>
        </w:rPr>
        <w:t xml:space="preserve"> Sozialpolitik 187. Band, hrsg. Franz Boese, Duncker &amp; Humblot, München und Leipzig 1932</w:t>
      </w:r>
    </w:p>
    <w:sectPr w:rsidR="00097060" w:rsidSect="00703596">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3E3" w:rsidRDefault="00F503E3" w:rsidP="00A61192">
      <w:pPr>
        <w:spacing w:after="0" w:line="240" w:lineRule="auto"/>
      </w:pPr>
      <w:r>
        <w:separator/>
      </w:r>
    </w:p>
  </w:endnote>
  <w:endnote w:type="continuationSeparator" w:id="0">
    <w:p w:rsidR="00F503E3" w:rsidRDefault="00F503E3" w:rsidP="00A61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D1" w:rsidRDefault="00AB51D1">
    <w:pPr>
      <w:pStyle w:val="Fuzeile"/>
      <w:pBdr>
        <w:top w:val="thinThickSmallGap" w:sz="24" w:space="1" w:color="622423" w:themeColor="accent2" w:themeShade="7F"/>
      </w:pBdr>
      <w:rPr>
        <w:rFonts w:asciiTheme="majorHAnsi" w:hAnsiTheme="majorHAnsi"/>
      </w:rPr>
    </w:pPr>
    <w:r>
      <w:rPr>
        <w:rFonts w:asciiTheme="majorHAnsi" w:hAnsiTheme="majorHAnsi"/>
      </w:rPr>
      <w:t>Spätkapitalismus</w:t>
    </w:r>
    <w:r>
      <w:rPr>
        <w:rFonts w:asciiTheme="majorHAnsi" w:hAnsiTheme="majorHAnsi"/>
      </w:rPr>
      <w:ptab w:relativeTo="margin" w:alignment="right" w:leader="none"/>
    </w:r>
    <w:r>
      <w:rPr>
        <w:rFonts w:asciiTheme="majorHAnsi" w:hAnsiTheme="majorHAnsi"/>
      </w:rPr>
      <w:t xml:space="preserve">Seite </w:t>
    </w:r>
    <w:fldSimple w:instr=" PAGE   \* MERGEFORMAT ">
      <w:r w:rsidR="00F739DB" w:rsidRPr="00F739DB">
        <w:rPr>
          <w:rFonts w:asciiTheme="majorHAnsi" w:hAnsiTheme="majorHAnsi"/>
          <w:noProof/>
        </w:rPr>
        <w:t>27</w:t>
      </w:r>
    </w:fldSimple>
  </w:p>
  <w:p w:rsidR="00AB51D1" w:rsidRDefault="00AB51D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3E3" w:rsidRDefault="00F503E3" w:rsidP="00A61192">
      <w:pPr>
        <w:spacing w:after="0" w:line="240" w:lineRule="auto"/>
      </w:pPr>
      <w:r>
        <w:separator/>
      </w:r>
    </w:p>
  </w:footnote>
  <w:footnote w:type="continuationSeparator" w:id="0">
    <w:p w:rsidR="00F503E3" w:rsidRDefault="00F503E3" w:rsidP="00A61192">
      <w:pPr>
        <w:spacing w:after="0" w:line="240" w:lineRule="auto"/>
      </w:pPr>
      <w:r>
        <w:continuationSeparator/>
      </w:r>
    </w:p>
  </w:footnote>
  <w:footnote w:id="1">
    <w:p w:rsidR="00DF2B3C" w:rsidRDefault="00DF2B3C" w:rsidP="00DF2B3C">
      <w:pPr>
        <w:pStyle w:val="Funotentext"/>
      </w:pPr>
      <w:r>
        <w:rPr>
          <w:rStyle w:val="Funotenzeichen"/>
        </w:rPr>
        <w:footnoteRef/>
      </w:r>
      <w:r>
        <w:t xml:space="preserve"> Das wird deutlich in F. </w:t>
      </w:r>
      <w:proofErr w:type="spellStart"/>
      <w:r>
        <w:t>Taussigs</w:t>
      </w:r>
      <w:proofErr w:type="spellEnd"/>
      <w:r>
        <w:t xml:space="preserve"> gleichnamigem Artikel in </w:t>
      </w:r>
      <w:proofErr w:type="spellStart"/>
      <w:r>
        <w:rPr>
          <w:i/>
        </w:rPr>
        <w:t>Palgrave’s</w:t>
      </w:r>
      <w:proofErr w:type="spellEnd"/>
      <w:r>
        <w:rPr>
          <w:i/>
        </w:rPr>
        <w:t xml:space="preserve"> </w:t>
      </w:r>
      <w:proofErr w:type="spellStart"/>
      <w:r>
        <w:rPr>
          <w:i/>
        </w:rPr>
        <w:t>Dictionary</w:t>
      </w:r>
      <w:proofErr w:type="spellEnd"/>
      <w:r>
        <w:rPr>
          <w:i/>
        </w:rPr>
        <w:t xml:space="preserve"> </w:t>
      </w:r>
      <w:proofErr w:type="spellStart"/>
      <w:r>
        <w:rPr>
          <w:i/>
        </w:rPr>
        <w:t>of</w:t>
      </w:r>
      <w:proofErr w:type="spellEnd"/>
      <w:r>
        <w:rPr>
          <w:i/>
        </w:rPr>
        <w:t xml:space="preserve"> Political Economy </w:t>
      </w:r>
      <w:r>
        <w:t>aus 19</w:t>
      </w:r>
      <w:proofErr w:type="gramStart"/>
      <w:r>
        <w:t>??,</w:t>
      </w:r>
      <w:proofErr w:type="gramEnd"/>
      <w:r>
        <w:t xml:space="preserve"> unverändert nachgedruckt im </w:t>
      </w:r>
      <w:r>
        <w:rPr>
          <w:i/>
        </w:rPr>
        <w:t>New Palgrave 1987?</w:t>
      </w:r>
      <w:r>
        <w:t xml:space="preserve"> </w:t>
      </w:r>
    </w:p>
  </w:footnote>
  <w:footnote w:id="2">
    <w:p w:rsidR="00A61192" w:rsidRDefault="00A61192" w:rsidP="00A61192">
      <w:pPr>
        <w:pStyle w:val="Funotentext"/>
      </w:pPr>
      <w:r>
        <w:rPr>
          <w:rStyle w:val="Funotenzeichen"/>
        </w:rPr>
        <w:footnoteRef/>
      </w:r>
      <w:r>
        <w:t xml:space="preserve"> Zuerst in seinem Nachruf auf Keynes (Schumpeter 1946/1951, S. 268), dann in seiner </w:t>
      </w:r>
      <w:r>
        <w:rPr>
          <w:i/>
        </w:rPr>
        <w:t xml:space="preserve">History </w:t>
      </w:r>
      <w:proofErr w:type="spellStart"/>
      <w:r>
        <w:rPr>
          <w:i/>
        </w:rPr>
        <w:t>of</w:t>
      </w:r>
      <w:proofErr w:type="spellEnd"/>
      <w:r>
        <w:rPr>
          <w:i/>
        </w:rPr>
        <w:t xml:space="preserve"> </w:t>
      </w:r>
      <w:proofErr w:type="spellStart"/>
      <w:r>
        <w:rPr>
          <w:i/>
        </w:rPr>
        <w:t>Economic</w:t>
      </w:r>
      <w:proofErr w:type="spellEnd"/>
      <w:r>
        <w:rPr>
          <w:i/>
        </w:rPr>
        <w:t xml:space="preserve"> Analysis </w:t>
      </w:r>
      <w:r>
        <w:t>(S. 1172f)</w:t>
      </w:r>
    </w:p>
  </w:footnote>
  <w:footnote w:id="3">
    <w:p w:rsidR="00DF2B3C" w:rsidRDefault="00DF2B3C">
      <w:pPr>
        <w:pStyle w:val="Funotentext"/>
      </w:pPr>
      <w:r>
        <w:rPr>
          <w:rStyle w:val="Funotenzeichen"/>
        </w:rPr>
        <w:footnoteRef/>
      </w:r>
      <w:r>
        <w:t xml:space="preserve"> Zu verschiedenen Varianten der modernen Stagnationstheorie siehe Steindl 1987.</w:t>
      </w:r>
    </w:p>
  </w:footnote>
  <w:footnote w:id="4">
    <w:p w:rsidR="00A61192" w:rsidRDefault="00A61192" w:rsidP="00A61192">
      <w:pPr>
        <w:pStyle w:val="Funotentext"/>
      </w:pPr>
      <w:r>
        <w:rPr>
          <w:rStyle w:val="Funotenzeichen"/>
        </w:rPr>
        <w:footnoteRef/>
      </w:r>
      <w:r>
        <w:t xml:space="preserve"> Siehe z.B. </w:t>
      </w:r>
      <w:proofErr w:type="spellStart"/>
      <w:r>
        <w:t>Jaffé</w:t>
      </w:r>
      <w:proofErr w:type="spellEnd"/>
      <w:r>
        <w:t xml:space="preserve"> 1915.    </w:t>
      </w:r>
    </w:p>
  </w:footnote>
  <w:footnote w:id="5">
    <w:p w:rsidR="00A61192" w:rsidRDefault="00A61192" w:rsidP="00A61192">
      <w:pPr>
        <w:pStyle w:val="Funotentext"/>
      </w:pPr>
      <w:r>
        <w:rPr>
          <w:rStyle w:val="Funotenzeichen"/>
        </w:rPr>
        <w:footnoteRef/>
      </w:r>
      <w:r>
        <w:t xml:space="preserve"> Aber nicht nur die Historische Schule – auch Robert </w:t>
      </w:r>
      <w:proofErr w:type="spellStart"/>
      <w:r>
        <w:t>Liefmann</w:t>
      </w:r>
      <w:proofErr w:type="spellEnd"/>
      <w:r>
        <w:t xml:space="preserve"> kommt in seinem 1910 erstmals erschienenen Buch </w:t>
      </w:r>
      <w:r>
        <w:rPr>
          <w:i/>
        </w:rPr>
        <w:t xml:space="preserve">Kartelle und Trusts </w:t>
      </w:r>
      <w:r>
        <w:t>zu einer überaus positiven Bewertung. Siehe dazu ausführlicher Chaloupek (2015).</w:t>
      </w:r>
    </w:p>
  </w:footnote>
  <w:footnote w:id="6">
    <w:p w:rsidR="00DF2B3C" w:rsidRDefault="00DF2B3C">
      <w:pPr>
        <w:pStyle w:val="Funotentext"/>
      </w:pPr>
      <w:r>
        <w:rPr>
          <w:rStyle w:val="Funotenzeichen"/>
        </w:rPr>
        <w:footnoteRef/>
      </w:r>
      <w:r>
        <w:t xml:space="preserve"> Siehe </w:t>
      </w:r>
      <w:proofErr w:type="spellStart"/>
      <w:r>
        <w:t>Schmoller</w:t>
      </w:r>
      <w:proofErr w:type="spellEnd"/>
      <w:r>
        <w:t xml:space="preserve"> (1900/1904), Zweiter Teil, S. </w:t>
      </w:r>
      <w:r w:rsidRPr="00DF2B3C">
        <w:rPr>
          <w:highlight w:val="yellow"/>
        </w:rPr>
        <w:t>…</w:t>
      </w:r>
    </w:p>
  </w:footnote>
  <w:footnote w:id="7">
    <w:p w:rsidR="00A61192" w:rsidRDefault="00A61192" w:rsidP="00A61192">
      <w:pPr>
        <w:pStyle w:val="Funotentext"/>
      </w:pPr>
      <w:r>
        <w:rPr>
          <w:rStyle w:val="Funotenzeichen"/>
        </w:rPr>
        <w:footnoteRef/>
      </w:r>
      <w:r>
        <w:t xml:space="preserve"> In diesem Abschnitt greife ich auf meine frühere Arbeit (Chaloupek 1996) zurück.</w:t>
      </w:r>
    </w:p>
  </w:footnote>
  <w:footnote w:id="8">
    <w:p w:rsidR="008C46F4" w:rsidRPr="00953D09" w:rsidRDefault="008C46F4">
      <w:pPr>
        <w:pStyle w:val="Funotentext"/>
      </w:pPr>
      <w:r>
        <w:rPr>
          <w:rStyle w:val="Funotenzeichen"/>
        </w:rPr>
        <w:footnoteRef/>
      </w:r>
      <w:r>
        <w:t xml:space="preserve"> </w:t>
      </w:r>
      <w:proofErr w:type="spellStart"/>
      <w:r>
        <w:t>Sombart</w:t>
      </w:r>
      <w:proofErr w:type="spellEnd"/>
      <w:r>
        <w:t xml:space="preserve"> verweist auf diese Publikation bereits acht Jahre vor ihrem Erscheinen in Band I</w:t>
      </w:r>
      <w:proofErr w:type="gramStart"/>
      <w:r>
        <w:t>,1</w:t>
      </w:r>
      <w:proofErr w:type="gramEnd"/>
      <w:r>
        <w:t xml:space="preserve"> (S. 319) der 1916 erschienenen Neubearbeitung seines  </w:t>
      </w:r>
      <w:proofErr w:type="spellStart"/>
      <w:r w:rsidR="00953D09">
        <w:rPr>
          <w:i/>
        </w:rPr>
        <w:t>Modernen</w:t>
      </w:r>
      <w:proofErr w:type="spellEnd"/>
      <w:r w:rsidR="00953D09">
        <w:rPr>
          <w:i/>
        </w:rPr>
        <w:t xml:space="preserve"> Kapitalismus. </w:t>
      </w:r>
      <w:r w:rsidR="00953D09">
        <w:t xml:space="preserve">Allein die Terminologie suggeriert freilich, dass auf die Phasen „Früh“- und „Hochkapitalismus“ eine solche des „Spätkapitalismus“ folgt.  </w:t>
      </w:r>
    </w:p>
  </w:footnote>
  <w:footnote w:id="9">
    <w:p w:rsidR="00BE31AC" w:rsidRDefault="00BE31AC">
      <w:pPr>
        <w:pStyle w:val="Funotentext"/>
      </w:pPr>
      <w:r>
        <w:rPr>
          <w:rStyle w:val="Funotenzeichen"/>
        </w:rPr>
        <w:footnoteRef/>
      </w:r>
      <w:r>
        <w:t xml:space="preserve"> Vor allem das letzte Kapitel „Das Wirtschaftsleben der Zukunft“ (S. 1008-1022) sowie vereinzelte kurze Ausblicke in anderen Kapiteln. </w:t>
      </w:r>
    </w:p>
  </w:footnote>
  <w:footnote w:id="10">
    <w:p w:rsidR="00146974" w:rsidRDefault="00146974">
      <w:pPr>
        <w:pStyle w:val="Funotentext"/>
      </w:pPr>
      <w:r>
        <w:rPr>
          <w:rStyle w:val="Funotenzeichen"/>
        </w:rPr>
        <w:footnoteRef/>
      </w:r>
      <w:r>
        <w:t xml:space="preserve"> </w:t>
      </w:r>
      <w:r w:rsidR="009518C1">
        <w:t xml:space="preserve">Zur Konjunkturtheorie </w:t>
      </w:r>
      <w:proofErr w:type="spellStart"/>
      <w:r w:rsidR="009518C1">
        <w:t>Sombarts</w:t>
      </w:r>
      <w:proofErr w:type="spellEnd"/>
      <w:r w:rsidR="009518C1">
        <w:t xml:space="preserve"> siehe Backhaus 1989, Hagemann und Landesmann 1996.</w:t>
      </w:r>
    </w:p>
  </w:footnote>
  <w:footnote w:id="11">
    <w:p w:rsidR="00E02D4E" w:rsidRDefault="00E02D4E" w:rsidP="00E02D4E">
      <w:pPr>
        <w:pStyle w:val="Funotentext"/>
      </w:pPr>
      <w:r>
        <w:rPr>
          <w:rStyle w:val="Funotenzeichen"/>
        </w:rPr>
        <w:footnoteRef/>
      </w:r>
      <w:r>
        <w:t xml:space="preserve"> Vgl. auch den Beitrag von Harms (1928). </w:t>
      </w:r>
    </w:p>
  </w:footnote>
  <w:footnote w:id="12">
    <w:p w:rsidR="00E02D4E" w:rsidRDefault="00E02D4E" w:rsidP="00E02D4E">
      <w:pPr>
        <w:pStyle w:val="Funotentext"/>
      </w:pPr>
      <w:r>
        <w:rPr>
          <w:rStyle w:val="Funotenzeichen"/>
        </w:rPr>
        <w:footnoteRef/>
      </w:r>
      <w:r>
        <w:t xml:space="preserve"> In seiner oft zitierten programmatischen Rede vor dem SPD-Parteitag 1929 erwähnt </w:t>
      </w:r>
      <w:proofErr w:type="spellStart"/>
      <w:r>
        <w:t>Hilferding</w:t>
      </w:r>
      <w:proofErr w:type="spellEnd"/>
      <w:r>
        <w:t xml:space="preserve"> </w:t>
      </w:r>
      <w:proofErr w:type="spellStart"/>
      <w:r>
        <w:t>Sombart</w:t>
      </w:r>
      <w:proofErr w:type="spellEnd"/>
      <w:r>
        <w:t xml:space="preserve">, der mit seinem Begriff Spätkapitalismus einen „neuen Höhenflug des Kapitalismus negiert.“ (S. 4/166). </w:t>
      </w:r>
    </w:p>
  </w:footnote>
  <w:footnote w:id="13">
    <w:p w:rsidR="00E02D4E" w:rsidRDefault="00E02D4E" w:rsidP="00E02D4E">
      <w:pPr>
        <w:pStyle w:val="Funotentext"/>
      </w:pPr>
      <w:r>
        <w:rPr>
          <w:rStyle w:val="Funotenzeichen"/>
        </w:rPr>
        <w:footnoteRef/>
      </w:r>
      <w:r>
        <w:t xml:space="preserve"> Die Büchergilde Gutenberg spricht in einem Werbetext für B. </w:t>
      </w:r>
      <w:proofErr w:type="spellStart"/>
      <w:r>
        <w:t>Travens</w:t>
      </w:r>
      <w:proofErr w:type="spellEnd"/>
      <w:r>
        <w:t xml:space="preserve"> gleichnamigen Roman vom „Totenschiff als Bild vom untergehenden Spätkapitalismus.“ </w:t>
      </w:r>
    </w:p>
  </w:footnote>
  <w:footnote w:id="14">
    <w:p w:rsidR="00E02D4E" w:rsidRDefault="00E02D4E" w:rsidP="00E02D4E">
      <w:pPr>
        <w:pStyle w:val="Funotentext"/>
      </w:pPr>
      <w:r>
        <w:rPr>
          <w:rStyle w:val="Funotenzeichen"/>
        </w:rPr>
        <w:footnoteRef/>
      </w:r>
      <w:r>
        <w:t xml:space="preserve"> Es sind „die faschistischen Bewegungen“, die einen Weg aufzeigen, „dass das politischen Handeln seine Bestätigung nicht von irgendwelchen Entwicklungsgesetzen sich zu sichern vermag, sondern an den spontanen an den spontanen Einsatz der Tat in der jeweils individuellen Situation gebunden bleibt.“ (S. 215) </w:t>
      </w:r>
    </w:p>
  </w:footnote>
  <w:footnote w:id="15">
    <w:p w:rsidR="004046DA" w:rsidRDefault="004046DA">
      <w:pPr>
        <w:pStyle w:val="Funotentext"/>
      </w:pPr>
      <w:r>
        <w:rPr>
          <w:rStyle w:val="Funotenzeichen"/>
        </w:rPr>
        <w:footnoteRef/>
      </w:r>
      <w:r>
        <w:t xml:space="preserve"> Siehe Tabelle 49 in Hoffmann (1955), S. 184.</w:t>
      </w:r>
    </w:p>
  </w:footnote>
  <w:footnote w:id="16">
    <w:p w:rsidR="0026703C" w:rsidRDefault="0026703C">
      <w:pPr>
        <w:pStyle w:val="Funotentext"/>
      </w:pPr>
      <w:r>
        <w:rPr>
          <w:rStyle w:val="Funotenzeichen"/>
        </w:rPr>
        <w:footnoteRef/>
      </w:r>
      <w:r>
        <w:t xml:space="preserve"> Siehe Tabelle 5 in Hoffmann (1955), S. 31.</w:t>
      </w:r>
    </w:p>
  </w:footnote>
  <w:footnote w:id="17">
    <w:p w:rsidR="00E02D4E" w:rsidRDefault="00E02D4E" w:rsidP="00E02D4E">
      <w:pPr>
        <w:pStyle w:val="Funotentext"/>
      </w:pPr>
      <w:r>
        <w:rPr>
          <w:rStyle w:val="Funotenzeichen"/>
        </w:rPr>
        <w:footnoteRef/>
      </w:r>
      <w:r>
        <w:t xml:space="preserve"> In Anlehnung an </w:t>
      </w:r>
      <w:proofErr w:type="spellStart"/>
      <w:r>
        <w:t>Sombarts</w:t>
      </w:r>
      <w:proofErr w:type="spellEnd"/>
      <w:r>
        <w:t xml:space="preserve"> Buch Der Bourgeois, dem Scheler eine eingehende Betrachtung widmete (S 247-317). </w:t>
      </w:r>
    </w:p>
  </w:footnote>
  <w:footnote w:id="18">
    <w:p w:rsidR="00712D25" w:rsidRDefault="00712D25">
      <w:pPr>
        <w:pStyle w:val="Funotentext"/>
      </w:pPr>
      <w:r>
        <w:rPr>
          <w:rStyle w:val="Funotenzeichen"/>
        </w:rPr>
        <w:footnoteRef/>
      </w:r>
      <w:r>
        <w:t xml:space="preserve"> Von </w:t>
      </w:r>
      <w:proofErr w:type="spellStart"/>
      <w:r>
        <w:t>Sombart</w:t>
      </w:r>
      <w:proofErr w:type="spellEnd"/>
      <w:r>
        <w:t xml:space="preserve"> (1927, S. 1010) Max Weber zugeschriebene Charakterisierung des Kapitalismus.</w:t>
      </w:r>
    </w:p>
  </w:footnote>
  <w:footnote w:id="19">
    <w:p w:rsidR="007D4727" w:rsidRDefault="007D4727">
      <w:pPr>
        <w:pStyle w:val="Funotentext"/>
      </w:pPr>
      <w:r>
        <w:rPr>
          <w:rStyle w:val="Funotenzeichen"/>
        </w:rPr>
        <w:footnoteRef/>
      </w:r>
      <w:r>
        <w:t xml:space="preserve"> </w:t>
      </w:r>
      <w:proofErr w:type="spellStart"/>
      <w:r w:rsidRPr="007D4727">
        <w:t>Stackelberg</w:t>
      </w:r>
      <w:proofErr w:type="spellEnd"/>
      <w:r>
        <w:t xml:space="preserve"> (1934)</w:t>
      </w:r>
      <w:r w:rsidRPr="007D4727">
        <w:t xml:space="preserve"> führte die zunehmende Instabilität des Kapitalismus, wie sie sich in der Krise der 30er-Jahre manifestierte, auf die Zunahme der oligopolistischen Marktstrukturen zurück. Wirtschaftspolitisch zog er die Konsequenz, dass der Staat durch adäquate Maßnahmen in die Preisbildung und in die Unternehmensstrukturen eingreifen müsse – mit einer sog. „integralen Marktregulierung“, die </w:t>
      </w:r>
      <w:proofErr w:type="spellStart"/>
      <w:r w:rsidRPr="007D4727">
        <w:t>Stackelberg</w:t>
      </w:r>
      <w:proofErr w:type="spellEnd"/>
      <w:r w:rsidRPr="007D4727">
        <w:t xml:space="preserve"> am Beispiel des faschistischen Italien erläutert. </w:t>
      </w:r>
      <w:proofErr w:type="spellStart"/>
      <w:r w:rsidRPr="007D4727">
        <w:t>Stackelberg</w:t>
      </w:r>
      <w:proofErr w:type="spellEnd"/>
      <w:r w:rsidRPr="007D4727">
        <w:t xml:space="preserve"> sieht in der integralen Marktregulierung einen Übergang vom gewinnmaximierenden Erwerbsprinzip zum Gesamtnutzen-maximie</w:t>
      </w:r>
      <w:r>
        <w:t>renden Bedarfsdeckungs-</w:t>
      </w:r>
      <w:proofErr w:type="spellStart"/>
      <w:r>
        <w:t>prinzip</w:t>
      </w:r>
      <w:proofErr w:type="spellEnd"/>
      <w:r>
        <w:t xml:space="preserve"> </w:t>
      </w:r>
      <w:r w:rsidRPr="007D4727">
        <w:t>im Si</w:t>
      </w:r>
      <w:r>
        <w:t xml:space="preserve">nne von </w:t>
      </w:r>
      <w:proofErr w:type="spellStart"/>
      <w:r>
        <w:t>Sombarts</w:t>
      </w:r>
      <w:proofErr w:type="spellEnd"/>
      <w:r>
        <w:t xml:space="preserve"> Unterscheidung</w:t>
      </w:r>
      <w:r w:rsidRPr="007D4727">
        <w:t>.</w:t>
      </w:r>
      <w:r>
        <w:t xml:space="preserve"> Siehe dazu </w:t>
      </w:r>
      <w:proofErr w:type="spellStart"/>
      <w:r>
        <w:t>Schefold</w:t>
      </w:r>
      <w:proofErr w:type="spellEnd"/>
      <w:r w:rsidRPr="007D4727">
        <w:t xml:space="preserve"> </w:t>
      </w:r>
      <w:r>
        <w:t>(2004).</w:t>
      </w:r>
      <w:r w:rsidRPr="007D4727">
        <w:t xml:space="preserve"> </w:t>
      </w:r>
    </w:p>
  </w:footnote>
  <w:footnote w:id="20">
    <w:p w:rsidR="00B71F88" w:rsidRDefault="00B71F88">
      <w:pPr>
        <w:pStyle w:val="Funotentext"/>
      </w:pPr>
      <w:r>
        <w:rPr>
          <w:rStyle w:val="Funotenzeichen"/>
        </w:rPr>
        <w:footnoteRef/>
      </w:r>
      <w:r>
        <w:t xml:space="preserve"> Siehe dazu ausführlicher Appel 1992, S. 259ff; Chaloupek 1995, S. 132ff.</w:t>
      </w:r>
    </w:p>
  </w:footnote>
  <w:footnote w:id="21">
    <w:p w:rsidR="008F477F" w:rsidRDefault="008F477F">
      <w:pPr>
        <w:pStyle w:val="Funotentext"/>
      </w:pPr>
      <w:r>
        <w:rPr>
          <w:rStyle w:val="Funotenzeichen"/>
        </w:rPr>
        <w:footnoteRef/>
      </w:r>
      <w:r>
        <w:t xml:space="preserve"> Natalie </w:t>
      </w:r>
      <w:proofErr w:type="spellStart"/>
      <w:r>
        <w:t>Moszkowska</w:t>
      </w:r>
      <w:proofErr w:type="spellEnd"/>
      <w:r>
        <w:t xml:space="preserve"> (1886-1968) war Ökonomin polnischer Herkunft und lebte und arbeitete seit 1923 in der Schweiz (</w:t>
      </w:r>
      <w:proofErr w:type="spellStart"/>
      <w:r>
        <w:t>Biographical</w:t>
      </w:r>
      <w:proofErr w:type="spellEnd"/>
      <w:r>
        <w:t xml:space="preserve"> </w:t>
      </w:r>
      <w:proofErr w:type="spellStart"/>
      <w:r>
        <w:t>Dictionary</w:t>
      </w:r>
      <w:proofErr w:type="spellEnd"/>
      <w:r>
        <w:t xml:space="preserve"> </w:t>
      </w:r>
      <w:proofErr w:type="spellStart"/>
      <w:r>
        <w:t>of</w:t>
      </w:r>
      <w:proofErr w:type="spellEnd"/>
      <w:r>
        <w:t xml:space="preserve"> Women </w:t>
      </w:r>
      <w:proofErr w:type="spellStart"/>
      <w:r>
        <w:t>Economists</w:t>
      </w:r>
      <w:proofErr w:type="spellEnd"/>
      <w:r>
        <w:t>).</w:t>
      </w:r>
    </w:p>
  </w:footnote>
  <w:footnote w:id="22">
    <w:p w:rsidR="00630DE5" w:rsidRDefault="00630DE5">
      <w:pPr>
        <w:pStyle w:val="Funotentext"/>
      </w:pPr>
      <w:r>
        <w:rPr>
          <w:rStyle w:val="Funotenzeichen"/>
        </w:rPr>
        <w:footnoteRef/>
      </w:r>
      <w:r>
        <w:t xml:space="preserve"> Eine detaillierte kritische Auseinandersetzung mit </w:t>
      </w:r>
      <w:proofErr w:type="spellStart"/>
      <w:r>
        <w:t>Mandels</w:t>
      </w:r>
      <w:proofErr w:type="spellEnd"/>
      <w:r>
        <w:t xml:space="preserve"> Thesen bietet Chaloupek (197</w:t>
      </w:r>
      <w:r w:rsidR="00FE69B1">
        <w:t>3</w:t>
      </w:r>
      <w:r>
        <w:t xml:space="preserve">). </w:t>
      </w:r>
    </w:p>
  </w:footnote>
  <w:footnote w:id="23">
    <w:p w:rsidR="00122D2E" w:rsidRDefault="00122D2E">
      <w:pPr>
        <w:pStyle w:val="Funotentext"/>
      </w:pPr>
      <w:r>
        <w:rPr>
          <w:rStyle w:val="Funotenzeichen"/>
        </w:rPr>
        <w:footnoteRef/>
      </w:r>
      <w:r>
        <w:t xml:space="preserve"> Siehe dazu ausführlicher Chaloupek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ABD"/>
    <w:multiLevelType w:val="hybridMultilevel"/>
    <w:tmpl w:val="10CA6DBA"/>
    <w:lvl w:ilvl="0" w:tplc="0C07000F">
      <w:start w:val="1"/>
      <w:numFmt w:val="decimal"/>
      <w:lvlText w:val="%1."/>
      <w:lvlJc w:val="left"/>
      <w:pPr>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
    <w:nsid w:val="2FDF45F5"/>
    <w:multiLevelType w:val="hybridMultilevel"/>
    <w:tmpl w:val="2842F1E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61192"/>
    <w:rsid w:val="000217F4"/>
    <w:rsid w:val="000270CE"/>
    <w:rsid w:val="0003640E"/>
    <w:rsid w:val="00050672"/>
    <w:rsid w:val="000515F0"/>
    <w:rsid w:val="00055343"/>
    <w:rsid w:val="00097060"/>
    <w:rsid w:val="00097132"/>
    <w:rsid w:val="000A4406"/>
    <w:rsid w:val="000B1A14"/>
    <w:rsid w:val="000B7C18"/>
    <w:rsid w:val="000E48B2"/>
    <w:rsid w:val="000F244E"/>
    <w:rsid w:val="00122D2E"/>
    <w:rsid w:val="00127FAF"/>
    <w:rsid w:val="0013586B"/>
    <w:rsid w:val="00146974"/>
    <w:rsid w:val="001475A0"/>
    <w:rsid w:val="00166E3A"/>
    <w:rsid w:val="00167177"/>
    <w:rsid w:val="00177699"/>
    <w:rsid w:val="001811AE"/>
    <w:rsid w:val="00183350"/>
    <w:rsid w:val="001B0FEF"/>
    <w:rsid w:val="001C483C"/>
    <w:rsid w:val="001D5DE9"/>
    <w:rsid w:val="001F67CF"/>
    <w:rsid w:val="001F7EFA"/>
    <w:rsid w:val="00212318"/>
    <w:rsid w:val="0022148C"/>
    <w:rsid w:val="0025212F"/>
    <w:rsid w:val="0026703C"/>
    <w:rsid w:val="002710FD"/>
    <w:rsid w:val="0028682D"/>
    <w:rsid w:val="0029005C"/>
    <w:rsid w:val="002948C7"/>
    <w:rsid w:val="002A19CC"/>
    <w:rsid w:val="002C6BC1"/>
    <w:rsid w:val="002D1F47"/>
    <w:rsid w:val="002F3368"/>
    <w:rsid w:val="002F74E2"/>
    <w:rsid w:val="002F797C"/>
    <w:rsid w:val="00314674"/>
    <w:rsid w:val="003602D0"/>
    <w:rsid w:val="00373199"/>
    <w:rsid w:val="00386000"/>
    <w:rsid w:val="00396E40"/>
    <w:rsid w:val="003A73BD"/>
    <w:rsid w:val="003E73CF"/>
    <w:rsid w:val="003F3C54"/>
    <w:rsid w:val="00401A1A"/>
    <w:rsid w:val="004046DA"/>
    <w:rsid w:val="004056A0"/>
    <w:rsid w:val="00410C4A"/>
    <w:rsid w:val="00412ED9"/>
    <w:rsid w:val="00414A25"/>
    <w:rsid w:val="00434B8B"/>
    <w:rsid w:val="004435CD"/>
    <w:rsid w:val="0045468F"/>
    <w:rsid w:val="00456713"/>
    <w:rsid w:val="004601AB"/>
    <w:rsid w:val="004641E7"/>
    <w:rsid w:val="00471044"/>
    <w:rsid w:val="004749C2"/>
    <w:rsid w:val="00476ACC"/>
    <w:rsid w:val="00481970"/>
    <w:rsid w:val="004853D6"/>
    <w:rsid w:val="00492F08"/>
    <w:rsid w:val="004938BA"/>
    <w:rsid w:val="004A004C"/>
    <w:rsid w:val="004B38F2"/>
    <w:rsid w:val="004C16D9"/>
    <w:rsid w:val="004D5AA0"/>
    <w:rsid w:val="004F67B3"/>
    <w:rsid w:val="00515157"/>
    <w:rsid w:val="0053517D"/>
    <w:rsid w:val="00550C35"/>
    <w:rsid w:val="005559AA"/>
    <w:rsid w:val="005707A8"/>
    <w:rsid w:val="00574D3D"/>
    <w:rsid w:val="00582F40"/>
    <w:rsid w:val="005C6F5B"/>
    <w:rsid w:val="005E688B"/>
    <w:rsid w:val="006038CA"/>
    <w:rsid w:val="006250D2"/>
    <w:rsid w:val="00630DE5"/>
    <w:rsid w:val="00632C3B"/>
    <w:rsid w:val="00643B1B"/>
    <w:rsid w:val="00650982"/>
    <w:rsid w:val="006538C9"/>
    <w:rsid w:val="00666008"/>
    <w:rsid w:val="00681ED2"/>
    <w:rsid w:val="006852B2"/>
    <w:rsid w:val="006965B7"/>
    <w:rsid w:val="006A2D81"/>
    <w:rsid w:val="006A2D9A"/>
    <w:rsid w:val="006C20C6"/>
    <w:rsid w:val="006C6A2F"/>
    <w:rsid w:val="006D30A1"/>
    <w:rsid w:val="006D6FD0"/>
    <w:rsid w:val="00703596"/>
    <w:rsid w:val="00705CBC"/>
    <w:rsid w:val="00712D25"/>
    <w:rsid w:val="007151F0"/>
    <w:rsid w:val="00737DE2"/>
    <w:rsid w:val="007704AC"/>
    <w:rsid w:val="007764D1"/>
    <w:rsid w:val="0078486D"/>
    <w:rsid w:val="007A34E2"/>
    <w:rsid w:val="007D4727"/>
    <w:rsid w:val="007D5B4D"/>
    <w:rsid w:val="007D76B0"/>
    <w:rsid w:val="008229F1"/>
    <w:rsid w:val="00841E68"/>
    <w:rsid w:val="0084228E"/>
    <w:rsid w:val="00873ACD"/>
    <w:rsid w:val="008756D4"/>
    <w:rsid w:val="00890615"/>
    <w:rsid w:val="00896435"/>
    <w:rsid w:val="008C28E1"/>
    <w:rsid w:val="008C46F4"/>
    <w:rsid w:val="008E776C"/>
    <w:rsid w:val="008F477F"/>
    <w:rsid w:val="00921EA5"/>
    <w:rsid w:val="0093628C"/>
    <w:rsid w:val="0094267F"/>
    <w:rsid w:val="009518C1"/>
    <w:rsid w:val="00953D09"/>
    <w:rsid w:val="0097593D"/>
    <w:rsid w:val="00984278"/>
    <w:rsid w:val="00984CF4"/>
    <w:rsid w:val="009953B3"/>
    <w:rsid w:val="009A3E28"/>
    <w:rsid w:val="009A7585"/>
    <w:rsid w:val="009D0D72"/>
    <w:rsid w:val="009D52E9"/>
    <w:rsid w:val="009D5EAD"/>
    <w:rsid w:val="009D7CDF"/>
    <w:rsid w:val="009F2ABF"/>
    <w:rsid w:val="00A079C5"/>
    <w:rsid w:val="00A44E9A"/>
    <w:rsid w:val="00A61192"/>
    <w:rsid w:val="00A76D96"/>
    <w:rsid w:val="00A94AA1"/>
    <w:rsid w:val="00A97FC2"/>
    <w:rsid w:val="00AB51D1"/>
    <w:rsid w:val="00AC0E07"/>
    <w:rsid w:val="00AC3AC8"/>
    <w:rsid w:val="00AF5B94"/>
    <w:rsid w:val="00B1118F"/>
    <w:rsid w:val="00B55020"/>
    <w:rsid w:val="00B701DB"/>
    <w:rsid w:val="00B71F88"/>
    <w:rsid w:val="00B71FA0"/>
    <w:rsid w:val="00B72775"/>
    <w:rsid w:val="00B73718"/>
    <w:rsid w:val="00B77ABF"/>
    <w:rsid w:val="00B82DB3"/>
    <w:rsid w:val="00B875E9"/>
    <w:rsid w:val="00BA61F4"/>
    <w:rsid w:val="00BB620B"/>
    <w:rsid w:val="00BB6CC8"/>
    <w:rsid w:val="00BD0349"/>
    <w:rsid w:val="00BD18D7"/>
    <w:rsid w:val="00BD5E88"/>
    <w:rsid w:val="00BE31AC"/>
    <w:rsid w:val="00BE65A5"/>
    <w:rsid w:val="00C07718"/>
    <w:rsid w:val="00C17D7D"/>
    <w:rsid w:val="00C33C19"/>
    <w:rsid w:val="00C45ACA"/>
    <w:rsid w:val="00C80769"/>
    <w:rsid w:val="00CB2D75"/>
    <w:rsid w:val="00CC208C"/>
    <w:rsid w:val="00CC5FEC"/>
    <w:rsid w:val="00CE263F"/>
    <w:rsid w:val="00CF173A"/>
    <w:rsid w:val="00CF7E06"/>
    <w:rsid w:val="00D04B2F"/>
    <w:rsid w:val="00D11670"/>
    <w:rsid w:val="00D140AD"/>
    <w:rsid w:val="00D23FD3"/>
    <w:rsid w:val="00D64E77"/>
    <w:rsid w:val="00D65A13"/>
    <w:rsid w:val="00DC0A76"/>
    <w:rsid w:val="00DC1A89"/>
    <w:rsid w:val="00DE00D5"/>
    <w:rsid w:val="00DE182F"/>
    <w:rsid w:val="00DF2B3C"/>
    <w:rsid w:val="00E02D4E"/>
    <w:rsid w:val="00E13DA9"/>
    <w:rsid w:val="00E15018"/>
    <w:rsid w:val="00E23FD7"/>
    <w:rsid w:val="00E272BD"/>
    <w:rsid w:val="00E31C19"/>
    <w:rsid w:val="00E44713"/>
    <w:rsid w:val="00E55032"/>
    <w:rsid w:val="00E609C2"/>
    <w:rsid w:val="00E70DE4"/>
    <w:rsid w:val="00E75CFB"/>
    <w:rsid w:val="00E8062F"/>
    <w:rsid w:val="00E80D7F"/>
    <w:rsid w:val="00E8536D"/>
    <w:rsid w:val="00E95CC3"/>
    <w:rsid w:val="00EA0C1D"/>
    <w:rsid w:val="00EA2717"/>
    <w:rsid w:val="00EB75D0"/>
    <w:rsid w:val="00EC0539"/>
    <w:rsid w:val="00EF0621"/>
    <w:rsid w:val="00EF5252"/>
    <w:rsid w:val="00F10EFC"/>
    <w:rsid w:val="00F23BF2"/>
    <w:rsid w:val="00F37E70"/>
    <w:rsid w:val="00F4045D"/>
    <w:rsid w:val="00F41E03"/>
    <w:rsid w:val="00F503E3"/>
    <w:rsid w:val="00F54BF6"/>
    <w:rsid w:val="00F66499"/>
    <w:rsid w:val="00F66BBE"/>
    <w:rsid w:val="00F739DB"/>
    <w:rsid w:val="00F77DB3"/>
    <w:rsid w:val="00F80F11"/>
    <w:rsid w:val="00FC53D3"/>
    <w:rsid w:val="00FE69B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11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611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61192"/>
    <w:rPr>
      <w:sz w:val="20"/>
      <w:szCs w:val="20"/>
    </w:rPr>
  </w:style>
  <w:style w:type="paragraph" w:styleId="Listenabsatz">
    <w:name w:val="List Paragraph"/>
    <w:basedOn w:val="Standard"/>
    <w:uiPriority w:val="34"/>
    <w:qFormat/>
    <w:rsid w:val="00A61192"/>
    <w:pPr>
      <w:ind w:left="720"/>
      <w:contextualSpacing/>
    </w:pPr>
  </w:style>
  <w:style w:type="character" w:styleId="Funotenzeichen">
    <w:name w:val="footnote reference"/>
    <w:basedOn w:val="Absatz-Standardschriftart"/>
    <w:uiPriority w:val="99"/>
    <w:semiHidden/>
    <w:unhideWhenUsed/>
    <w:rsid w:val="00A61192"/>
    <w:rPr>
      <w:vertAlign w:val="superscript"/>
    </w:rPr>
  </w:style>
  <w:style w:type="paragraph" w:styleId="Kopfzeile">
    <w:name w:val="header"/>
    <w:basedOn w:val="Standard"/>
    <w:link w:val="KopfzeileZchn"/>
    <w:rsid w:val="00E02D4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KopfzeileZchn">
    <w:name w:val="Kopfzeile Zchn"/>
    <w:basedOn w:val="Absatz-Standardschriftart"/>
    <w:link w:val="Kopfzeile"/>
    <w:rsid w:val="00E02D4E"/>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AB51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1D1"/>
  </w:style>
  <w:style w:type="paragraph" w:styleId="Sprechblasentext">
    <w:name w:val="Balloon Text"/>
    <w:basedOn w:val="Standard"/>
    <w:link w:val="SprechblasentextZchn"/>
    <w:uiPriority w:val="99"/>
    <w:semiHidden/>
    <w:unhideWhenUsed/>
    <w:rsid w:val="00AB51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5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2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8A523-BFDA-4E32-A42C-20AD92AC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9686</Words>
  <Characters>61027</Characters>
  <Application>Microsoft Office Word</Application>
  <DocSecurity>0</DocSecurity>
  <Lines>508</Lines>
  <Paragraphs>141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Günther</dc:creator>
  <cp:lastModifiedBy>Günther</cp:lastModifiedBy>
  <cp:revision>20</cp:revision>
  <dcterms:created xsi:type="dcterms:W3CDTF">2016-05-14T20:16:00Z</dcterms:created>
  <dcterms:modified xsi:type="dcterms:W3CDTF">2016-06-07T10:50:00Z</dcterms:modified>
</cp:coreProperties>
</file>